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EE" w:rsidRPr="003F13BB" w:rsidRDefault="00BB2728" w:rsidP="003F13BB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</w:rPr>
        <w:t xml:space="preserve">  </w:t>
      </w:r>
      <w:r w:rsidR="00AD6B35">
        <w:rPr>
          <w:rFonts w:ascii="Calibri Light" w:eastAsia="Calibri" w:hAnsi="Calibri Light" w:cs="Calibri Light"/>
        </w:rPr>
        <w:t xml:space="preserve"> </w:t>
      </w:r>
      <w:r w:rsidR="008561EE" w:rsidRPr="003F13BB">
        <w:rPr>
          <w:rFonts w:ascii="Calibri Light" w:eastAsia="Calibri" w:hAnsi="Calibri Light" w:cs="Calibri Light"/>
        </w:rPr>
        <w:t xml:space="preserve">      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405"/>
        <w:gridCol w:w="7797"/>
      </w:tblGrid>
      <w:tr w:rsidR="008561EE" w:rsidRPr="003F13BB" w:rsidTr="0045576D">
        <w:tc>
          <w:tcPr>
            <w:tcW w:w="9386" w:type="dxa"/>
            <w:gridSpan w:val="2"/>
            <w:shd w:val="clear" w:color="auto" w:fill="auto"/>
          </w:tcPr>
          <w:p w:rsidR="008561EE" w:rsidRPr="003F13BB" w:rsidRDefault="002252E4" w:rsidP="003F13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lang w:eastAsia="nb-NO"/>
              </w:rPr>
            </w:pPr>
            <w:r w:rsidRPr="003F13BB">
              <w:rPr>
                <w:rFonts w:ascii="Calibri Light" w:hAnsi="Calibri Light" w:cs="Calibri Light"/>
                <w:noProof/>
                <w:lang w:eastAsia="nb-NO"/>
              </w:rPr>
              <w:drawing>
                <wp:inline distT="0" distB="0" distL="0" distR="0" wp14:anchorId="28641146" wp14:editId="21F760C1">
                  <wp:extent cx="2362200" cy="1371600"/>
                  <wp:effectExtent l="0" t="0" r="0" b="0"/>
                  <wp:docPr id="1" name="Bilde 1" descr="Hovedlogo - blå skrift -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vedlogo - blå skrift -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1EE" w:rsidRPr="003F13BB" w:rsidTr="0045576D">
        <w:tc>
          <w:tcPr>
            <w:tcW w:w="1418" w:type="dxa"/>
            <w:shd w:val="clear" w:color="auto" w:fill="auto"/>
          </w:tcPr>
          <w:p w:rsidR="008561EE" w:rsidRPr="003F13BB" w:rsidRDefault="008561EE" w:rsidP="003F13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lang w:eastAsia="nb-NO"/>
              </w:rPr>
            </w:pPr>
          </w:p>
          <w:p w:rsidR="008561EE" w:rsidRPr="003F13BB" w:rsidRDefault="008561EE" w:rsidP="003F13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lang w:eastAsia="nb-NO"/>
              </w:rPr>
            </w:pPr>
          </w:p>
        </w:tc>
        <w:tc>
          <w:tcPr>
            <w:tcW w:w="7968" w:type="dxa"/>
            <w:shd w:val="clear" w:color="auto" w:fill="auto"/>
          </w:tcPr>
          <w:p w:rsidR="008561EE" w:rsidRPr="003F13BB" w:rsidRDefault="008561EE" w:rsidP="003F13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lang w:eastAsia="nb-NO"/>
              </w:rPr>
            </w:pPr>
          </w:p>
          <w:p w:rsidR="008561EE" w:rsidRPr="003F13BB" w:rsidRDefault="008561EE" w:rsidP="003F13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lang w:eastAsia="nb-NO"/>
              </w:rPr>
            </w:pPr>
          </w:p>
        </w:tc>
      </w:tr>
    </w:tbl>
    <w:p w:rsidR="008561EE" w:rsidRDefault="008561EE" w:rsidP="003F13BB">
      <w:pPr>
        <w:spacing w:after="0" w:line="240" w:lineRule="auto"/>
        <w:rPr>
          <w:rFonts w:ascii="Calibri Light" w:eastAsia="Times New Roman" w:hAnsi="Calibri Light" w:cs="Calibri Light"/>
          <w:b/>
          <w:lang w:eastAsia="nb-NO"/>
        </w:rPr>
      </w:pPr>
      <w:r w:rsidRPr="003F13BB">
        <w:rPr>
          <w:rFonts w:ascii="Calibri Light" w:eastAsia="Times New Roman" w:hAnsi="Calibri Light" w:cs="Calibri Light"/>
          <w:b/>
          <w:lang w:eastAsia="nb-NO"/>
        </w:rPr>
        <w:t xml:space="preserve">ATP Gjøvik - styringsgruppemøte </w:t>
      </w:r>
    </w:p>
    <w:p w:rsidR="003F3765" w:rsidRDefault="003F3765" w:rsidP="003F13BB">
      <w:pPr>
        <w:spacing w:after="0" w:line="240" w:lineRule="auto"/>
        <w:rPr>
          <w:rFonts w:ascii="Calibri Light" w:eastAsia="Times New Roman" w:hAnsi="Calibri Light" w:cs="Calibri Light"/>
          <w:b/>
          <w:lang w:eastAsia="nb-NO"/>
        </w:rPr>
      </w:pPr>
    </w:p>
    <w:p w:rsidR="003F3765" w:rsidRPr="003F3765" w:rsidRDefault="003F3765" w:rsidP="003F3765">
      <w:pPr>
        <w:pStyle w:val="Overskrift2"/>
        <w:rPr>
          <w:rFonts w:eastAsia="Times New Roman"/>
          <w:lang w:eastAsia="nb-NO"/>
        </w:rPr>
      </w:pPr>
      <w:r w:rsidRPr="003F3765">
        <w:rPr>
          <w:rFonts w:eastAsia="Times New Roman"/>
          <w:lang w:eastAsia="nb-NO"/>
        </w:rPr>
        <w:t>Referat</w:t>
      </w:r>
    </w:p>
    <w:p w:rsidR="008561EE" w:rsidRPr="003F13BB" w:rsidRDefault="008561EE" w:rsidP="003F13BB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</w:p>
    <w:p w:rsidR="008561EE" w:rsidRPr="003F13BB" w:rsidRDefault="008561EE" w:rsidP="003F13BB">
      <w:pPr>
        <w:spacing w:after="0" w:line="240" w:lineRule="auto"/>
        <w:rPr>
          <w:rFonts w:ascii="Calibri Light" w:eastAsia="Times New Roman" w:hAnsi="Calibri Light" w:cs="Calibri Light"/>
          <w:b/>
          <w:lang w:eastAsia="nb-NO"/>
        </w:rPr>
      </w:pPr>
      <w:r w:rsidRPr="003F13BB">
        <w:rPr>
          <w:rFonts w:ascii="Calibri Light" w:eastAsia="Times New Roman" w:hAnsi="Calibri Light" w:cs="Calibri Light"/>
          <w:b/>
          <w:lang w:eastAsia="nb-NO"/>
        </w:rPr>
        <w:t xml:space="preserve">Møte nr.: </w:t>
      </w:r>
      <w:r w:rsidR="00661F67">
        <w:rPr>
          <w:rFonts w:ascii="Calibri Light" w:eastAsia="Times New Roman" w:hAnsi="Calibri Light" w:cs="Calibri Light"/>
          <w:lang w:eastAsia="nb-NO"/>
        </w:rPr>
        <w:t>1</w:t>
      </w:r>
      <w:r w:rsidR="00237CEE" w:rsidRPr="003F13BB">
        <w:rPr>
          <w:rFonts w:ascii="Calibri Light" w:eastAsia="Times New Roman" w:hAnsi="Calibri Light" w:cs="Calibri Light"/>
          <w:lang w:eastAsia="nb-NO"/>
        </w:rPr>
        <w:t xml:space="preserve"> </w:t>
      </w:r>
      <w:r w:rsidR="00752D80" w:rsidRPr="003F13BB">
        <w:rPr>
          <w:rFonts w:ascii="Calibri Light" w:eastAsia="Times New Roman" w:hAnsi="Calibri Light" w:cs="Calibri Light"/>
          <w:lang w:eastAsia="nb-NO"/>
        </w:rPr>
        <w:t>/ 202</w:t>
      </w:r>
      <w:r w:rsidR="00661F67">
        <w:rPr>
          <w:rFonts w:ascii="Calibri Light" w:eastAsia="Times New Roman" w:hAnsi="Calibri Light" w:cs="Calibri Light"/>
          <w:lang w:eastAsia="nb-NO"/>
        </w:rPr>
        <w:t>3</w:t>
      </w:r>
    </w:p>
    <w:p w:rsidR="008561EE" w:rsidRPr="003F13BB" w:rsidRDefault="008561EE" w:rsidP="003F13BB">
      <w:pPr>
        <w:spacing w:after="0" w:line="240" w:lineRule="auto"/>
        <w:rPr>
          <w:rFonts w:ascii="Calibri Light" w:eastAsia="Times New Roman" w:hAnsi="Calibri Light" w:cs="Calibri Light"/>
          <w:b/>
          <w:lang w:eastAsia="nb-NO"/>
        </w:rPr>
      </w:pPr>
    </w:p>
    <w:p w:rsidR="008561EE" w:rsidRPr="003F13BB" w:rsidRDefault="008561EE" w:rsidP="003F13BB">
      <w:pPr>
        <w:spacing w:after="0" w:line="240" w:lineRule="auto"/>
        <w:rPr>
          <w:rFonts w:ascii="Calibri Light" w:eastAsia="Times New Roman" w:hAnsi="Calibri Light" w:cs="Calibri Light"/>
          <w:color w:val="FF0000"/>
          <w:lang w:eastAsia="nb-NO"/>
        </w:rPr>
      </w:pPr>
      <w:r w:rsidRPr="003F13BB">
        <w:rPr>
          <w:rFonts w:ascii="Calibri Light" w:eastAsia="Times New Roman" w:hAnsi="Calibri Light" w:cs="Calibri Light"/>
          <w:b/>
          <w:lang w:eastAsia="nb-NO"/>
        </w:rPr>
        <w:t>Møtetid:</w:t>
      </w:r>
      <w:r w:rsidR="0056515C" w:rsidRPr="003F13BB">
        <w:rPr>
          <w:rFonts w:ascii="Calibri Light" w:eastAsia="Times New Roman" w:hAnsi="Calibri Light" w:cs="Calibri Light"/>
          <w:lang w:eastAsia="nb-NO"/>
        </w:rPr>
        <w:t xml:space="preserve"> </w:t>
      </w:r>
      <w:r w:rsidR="00661F67">
        <w:rPr>
          <w:rFonts w:ascii="Calibri Light" w:eastAsia="Times New Roman" w:hAnsi="Calibri Light" w:cs="Calibri Light"/>
          <w:lang w:eastAsia="nb-NO"/>
        </w:rPr>
        <w:t>Fre</w:t>
      </w:r>
      <w:r w:rsidR="00752D80" w:rsidRPr="003F13BB">
        <w:rPr>
          <w:rFonts w:ascii="Calibri Light" w:eastAsia="Times New Roman" w:hAnsi="Calibri Light" w:cs="Calibri Light"/>
          <w:lang w:eastAsia="nb-NO"/>
        </w:rPr>
        <w:t xml:space="preserve">dag </w:t>
      </w:r>
      <w:r w:rsidR="00661F67">
        <w:rPr>
          <w:rFonts w:ascii="Calibri Light" w:eastAsia="Times New Roman" w:hAnsi="Calibri Light" w:cs="Calibri Light"/>
          <w:lang w:eastAsia="nb-NO"/>
        </w:rPr>
        <w:t>17</w:t>
      </w:r>
      <w:r w:rsidR="007E5E04" w:rsidRPr="003F13BB">
        <w:rPr>
          <w:rFonts w:ascii="Calibri Light" w:eastAsia="Times New Roman" w:hAnsi="Calibri Light" w:cs="Calibri Light"/>
          <w:lang w:eastAsia="nb-NO"/>
        </w:rPr>
        <w:t>.</w:t>
      </w:r>
      <w:r w:rsidR="002D0084">
        <w:rPr>
          <w:rFonts w:ascii="Calibri Light" w:eastAsia="Times New Roman" w:hAnsi="Calibri Light" w:cs="Calibri Light"/>
          <w:lang w:eastAsia="nb-NO"/>
        </w:rPr>
        <w:t xml:space="preserve"> mars </w:t>
      </w:r>
      <w:r w:rsidR="00752D80" w:rsidRPr="003F13BB">
        <w:rPr>
          <w:rFonts w:ascii="Calibri Light" w:eastAsia="Times New Roman" w:hAnsi="Calibri Light" w:cs="Calibri Light"/>
          <w:lang w:eastAsia="nb-NO"/>
        </w:rPr>
        <w:t>202</w:t>
      </w:r>
      <w:r w:rsidR="00661F67">
        <w:rPr>
          <w:rFonts w:ascii="Calibri Light" w:eastAsia="Times New Roman" w:hAnsi="Calibri Light" w:cs="Calibri Light"/>
          <w:lang w:eastAsia="nb-NO"/>
        </w:rPr>
        <w:t>3</w:t>
      </w:r>
      <w:r w:rsidR="00752D80" w:rsidRPr="003F13BB">
        <w:rPr>
          <w:rFonts w:ascii="Calibri Light" w:eastAsia="Times New Roman" w:hAnsi="Calibri Light" w:cs="Calibri Light"/>
          <w:lang w:eastAsia="nb-NO"/>
        </w:rPr>
        <w:t xml:space="preserve"> kl. </w:t>
      </w:r>
      <w:r w:rsidR="00997B82">
        <w:rPr>
          <w:rFonts w:ascii="Calibri Light" w:eastAsia="Times New Roman" w:hAnsi="Calibri Light" w:cs="Calibri Light"/>
          <w:lang w:eastAsia="nb-NO"/>
        </w:rPr>
        <w:t>13.30-15.</w:t>
      </w:r>
      <w:r w:rsidR="004F2517">
        <w:rPr>
          <w:rFonts w:ascii="Calibri Light" w:eastAsia="Times New Roman" w:hAnsi="Calibri Light" w:cs="Calibri Light"/>
          <w:lang w:eastAsia="nb-NO"/>
        </w:rPr>
        <w:t>0</w:t>
      </w:r>
      <w:r w:rsidR="00997B82">
        <w:rPr>
          <w:rFonts w:ascii="Calibri Light" w:eastAsia="Times New Roman" w:hAnsi="Calibri Light" w:cs="Calibri Light"/>
          <w:lang w:eastAsia="nb-NO"/>
        </w:rPr>
        <w:t>0</w:t>
      </w:r>
    </w:p>
    <w:p w:rsidR="008561EE" w:rsidRDefault="008561EE" w:rsidP="003F13BB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3F13BB">
        <w:rPr>
          <w:rFonts w:ascii="Calibri Light" w:eastAsia="Times New Roman" w:hAnsi="Calibri Light" w:cs="Calibri Light"/>
          <w:b/>
          <w:lang w:eastAsia="nb-NO"/>
        </w:rPr>
        <w:t>Møtested:</w:t>
      </w:r>
      <w:r w:rsidRPr="003F13BB">
        <w:rPr>
          <w:rFonts w:ascii="Calibri Light" w:eastAsia="Times New Roman" w:hAnsi="Calibri Light" w:cs="Calibri Light"/>
          <w:lang w:eastAsia="nb-NO"/>
        </w:rPr>
        <w:t xml:space="preserve"> </w:t>
      </w:r>
      <w:bookmarkStart w:id="0" w:name="_GoBack"/>
      <w:bookmarkEnd w:id="0"/>
      <w:r w:rsidR="007A0E24" w:rsidRPr="003F13BB">
        <w:rPr>
          <w:rFonts w:ascii="Calibri Light" w:eastAsia="Times New Roman" w:hAnsi="Calibri Light" w:cs="Calibri Light"/>
          <w:lang w:eastAsia="nb-NO"/>
        </w:rPr>
        <w:t>Gjøvik rådhus</w:t>
      </w:r>
      <w:r w:rsidR="007F39C6" w:rsidRPr="003F13BB">
        <w:rPr>
          <w:rFonts w:ascii="Calibri Light" w:eastAsia="Times New Roman" w:hAnsi="Calibri Light" w:cs="Calibri Light"/>
          <w:lang w:eastAsia="nb-NO"/>
        </w:rPr>
        <w:t>,</w:t>
      </w:r>
      <w:r w:rsidR="009955B3" w:rsidRPr="003F13BB">
        <w:rPr>
          <w:rFonts w:ascii="Calibri Light" w:eastAsia="Times New Roman" w:hAnsi="Calibri Light" w:cs="Calibri Light"/>
          <w:lang w:eastAsia="nb-NO"/>
        </w:rPr>
        <w:t xml:space="preserve"> </w:t>
      </w:r>
      <w:r w:rsidR="00412760" w:rsidRPr="003F13BB">
        <w:rPr>
          <w:rFonts w:ascii="Calibri Light" w:eastAsia="Times New Roman" w:hAnsi="Calibri Light" w:cs="Calibri Light"/>
          <w:lang w:eastAsia="nb-NO"/>
        </w:rPr>
        <w:t>møte</w:t>
      </w:r>
      <w:r w:rsidR="009955B3" w:rsidRPr="003F13BB">
        <w:rPr>
          <w:rFonts w:ascii="Calibri Light" w:eastAsia="Times New Roman" w:hAnsi="Calibri Light" w:cs="Calibri Light"/>
          <w:lang w:eastAsia="nb-NO"/>
        </w:rPr>
        <w:t xml:space="preserve">rom </w:t>
      </w:r>
      <w:r w:rsidR="00661F67">
        <w:rPr>
          <w:rFonts w:ascii="Calibri Light" w:eastAsia="Times New Roman" w:hAnsi="Calibri Light" w:cs="Calibri Light"/>
          <w:lang w:eastAsia="nb-NO"/>
        </w:rPr>
        <w:t>Vindingsta</w:t>
      </w:r>
      <w:r w:rsidR="00275825">
        <w:rPr>
          <w:rFonts w:ascii="Calibri Light" w:eastAsia="Times New Roman" w:hAnsi="Calibri Light" w:cs="Calibri Light"/>
          <w:lang w:eastAsia="nb-NO"/>
        </w:rPr>
        <w:t>d</w:t>
      </w:r>
      <w:r w:rsidR="00862F63">
        <w:rPr>
          <w:rFonts w:ascii="Calibri Light" w:eastAsia="Times New Roman" w:hAnsi="Calibri Light" w:cs="Calibri Light"/>
          <w:lang w:eastAsia="nb-NO"/>
        </w:rPr>
        <w:t>, teams</w:t>
      </w:r>
    </w:p>
    <w:p w:rsidR="00997B82" w:rsidRDefault="00997B82" w:rsidP="003F13BB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</w:p>
    <w:p w:rsidR="0049359D" w:rsidRDefault="00997B82" w:rsidP="003F13BB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333FB5">
        <w:rPr>
          <w:rFonts w:ascii="Calibri Light" w:eastAsia="Times New Roman" w:hAnsi="Calibri Light" w:cs="Calibri Light"/>
          <w:b/>
          <w:lang w:eastAsia="nb-NO"/>
        </w:rPr>
        <w:t>Til stede</w:t>
      </w:r>
      <w:r>
        <w:rPr>
          <w:rFonts w:ascii="Calibri Light" w:eastAsia="Times New Roman" w:hAnsi="Calibri Light" w:cs="Calibri Light"/>
          <w:lang w:eastAsia="nb-NO"/>
        </w:rPr>
        <w:t xml:space="preserve">: </w:t>
      </w:r>
      <w:r w:rsidR="0004017D">
        <w:rPr>
          <w:rFonts w:ascii="Calibri Light" w:eastAsia="Times New Roman" w:hAnsi="Calibri Light" w:cs="Calibri Light"/>
          <w:lang w:eastAsia="nb-NO"/>
        </w:rPr>
        <w:br/>
      </w:r>
      <w:r w:rsidR="00760CBB">
        <w:rPr>
          <w:rFonts w:ascii="Calibri Light" w:eastAsia="Times New Roman" w:hAnsi="Calibri Light" w:cs="Calibri Light"/>
          <w:lang w:eastAsia="nb-NO"/>
        </w:rPr>
        <w:t>Kur</w:t>
      </w:r>
      <w:r w:rsidR="00862F63">
        <w:rPr>
          <w:rFonts w:ascii="Calibri Light" w:eastAsia="Times New Roman" w:hAnsi="Calibri Light" w:cs="Calibri Light"/>
          <w:lang w:eastAsia="nb-NO"/>
        </w:rPr>
        <w:t>t</w:t>
      </w:r>
      <w:r w:rsidR="00760CBB">
        <w:rPr>
          <w:rFonts w:ascii="Calibri Light" w:eastAsia="Times New Roman" w:hAnsi="Calibri Light" w:cs="Calibri Light"/>
          <w:lang w:eastAsia="nb-NO"/>
        </w:rPr>
        <w:t xml:space="preserve"> Gjerstad</w:t>
      </w:r>
      <w:r w:rsidR="0049359D">
        <w:rPr>
          <w:rFonts w:ascii="Calibri Light" w:eastAsia="Times New Roman" w:hAnsi="Calibri Light" w:cs="Calibri Light"/>
          <w:lang w:eastAsia="nb-NO"/>
        </w:rPr>
        <w:t xml:space="preserve"> (SVV), Marit Espeland (I</w:t>
      </w:r>
      <w:r w:rsidR="004F2517">
        <w:rPr>
          <w:rFonts w:ascii="Calibri Light" w:eastAsia="Times New Roman" w:hAnsi="Calibri Light" w:cs="Calibri Light"/>
          <w:lang w:eastAsia="nb-NO"/>
        </w:rPr>
        <w:t>FK</w:t>
      </w:r>
      <w:r w:rsidR="0049359D">
        <w:rPr>
          <w:rFonts w:ascii="Calibri Light" w:eastAsia="Times New Roman" w:hAnsi="Calibri Light" w:cs="Calibri Light"/>
          <w:lang w:eastAsia="nb-NO"/>
        </w:rPr>
        <w:t>), Mona C</w:t>
      </w:r>
      <w:r w:rsidR="00862F63">
        <w:rPr>
          <w:rFonts w:ascii="Calibri Light" w:eastAsia="Times New Roman" w:hAnsi="Calibri Light" w:cs="Calibri Light"/>
          <w:lang w:eastAsia="nb-NO"/>
        </w:rPr>
        <w:t>i</w:t>
      </w:r>
      <w:r w:rsidR="0049359D">
        <w:rPr>
          <w:rFonts w:ascii="Calibri Light" w:eastAsia="Times New Roman" w:hAnsi="Calibri Light" w:cs="Calibri Light"/>
          <w:lang w:eastAsia="nb-NO"/>
        </w:rPr>
        <w:t>cilie Stormoen</w:t>
      </w:r>
      <w:r w:rsidR="00333FB5">
        <w:rPr>
          <w:rFonts w:ascii="Calibri Light" w:eastAsia="Times New Roman" w:hAnsi="Calibri Light" w:cs="Calibri Light"/>
          <w:lang w:eastAsia="nb-NO"/>
        </w:rPr>
        <w:t xml:space="preserve"> </w:t>
      </w:r>
      <w:r w:rsidR="00333FB5" w:rsidRPr="00333FB5">
        <w:rPr>
          <w:rFonts w:ascii="Calibri Light" w:eastAsia="Times New Roman" w:hAnsi="Calibri Light" w:cs="Calibri Light"/>
          <w:lang w:eastAsia="nb-NO"/>
        </w:rPr>
        <w:t>(IF</w:t>
      </w:r>
      <w:r w:rsidR="004F2517">
        <w:rPr>
          <w:rFonts w:ascii="Calibri Light" w:eastAsia="Times New Roman" w:hAnsi="Calibri Light" w:cs="Calibri Light"/>
          <w:lang w:eastAsia="nb-NO"/>
        </w:rPr>
        <w:t>K</w:t>
      </w:r>
      <w:r w:rsidR="00333FB5" w:rsidRPr="00333FB5">
        <w:rPr>
          <w:rFonts w:ascii="Calibri Light" w:eastAsia="Times New Roman" w:hAnsi="Calibri Light" w:cs="Calibri Light"/>
          <w:lang w:eastAsia="nb-NO"/>
        </w:rPr>
        <w:t xml:space="preserve">), </w:t>
      </w:r>
      <w:r w:rsidR="0049359D">
        <w:rPr>
          <w:rFonts w:ascii="Calibri Light" w:eastAsia="Times New Roman" w:hAnsi="Calibri Light" w:cs="Calibri Light"/>
          <w:lang w:eastAsia="nb-NO"/>
        </w:rPr>
        <w:t>Hanne Finstad (I</w:t>
      </w:r>
      <w:r w:rsidR="004F2517">
        <w:rPr>
          <w:rFonts w:ascii="Calibri Light" w:eastAsia="Times New Roman" w:hAnsi="Calibri Light" w:cs="Calibri Light"/>
          <w:lang w:eastAsia="nb-NO"/>
        </w:rPr>
        <w:t>FK</w:t>
      </w:r>
      <w:r w:rsidR="0049359D">
        <w:rPr>
          <w:rFonts w:ascii="Calibri Light" w:eastAsia="Times New Roman" w:hAnsi="Calibri Light" w:cs="Calibri Light"/>
          <w:lang w:eastAsia="nb-NO"/>
        </w:rPr>
        <w:t>),</w:t>
      </w:r>
      <w:r w:rsidR="0049359D" w:rsidRPr="00997B82">
        <w:rPr>
          <w:rFonts w:ascii="Calibri Light" w:eastAsia="Times New Roman" w:hAnsi="Calibri Light" w:cs="Calibri Light"/>
          <w:lang w:eastAsia="nb-NO"/>
        </w:rPr>
        <w:t xml:space="preserve"> Line Kildal</w:t>
      </w:r>
      <w:r w:rsidR="0049359D">
        <w:rPr>
          <w:rFonts w:ascii="Calibri Light" w:eastAsia="Times New Roman" w:hAnsi="Calibri Light" w:cs="Calibri Light"/>
          <w:lang w:eastAsia="nb-NO"/>
        </w:rPr>
        <w:t xml:space="preserve"> (BVG),</w:t>
      </w:r>
      <w:r w:rsidR="0049359D" w:rsidRPr="00997B82">
        <w:rPr>
          <w:rFonts w:ascii="Calibri Light" w:eastAsia="Times New Roman" w:hAnsi="Calibri Light" w:cs="Calibri Light"/>
          <w:lang w:eastAsia="nb-NO"/>
        </w:rPr>
        <w:t xml:space="preserve"> </w:t>
      </w:r>
      <w:r w:rsidR="00912E0F">
        <w:rPr>
          <w:rFonts w:ascii="Calibri Light" w:eastAsia="Times New Roman" w:hAnsi="Calibri Light" w:cs="Calibri Light"/>
          <w:lang w:eastAsia="nb-NO"/>
        </w:rPr>
        <w:t>A</w:t>
      </w:r>
      <w:r w:rsidR="00912E0F" w:rsidRPr="00997B82">
        <w:rPr>
          <w:rFonts w:ascii="Calibri Light" w:eastAsia="Times New Roman" w:hAnsi="Calibri Light" w:cs="Calibri Light"/>
          <w:lang w:eastAsia="nb-NO"/>
        </w:rPr>
        <w:t>nne Bjertnæs</w:t>
      </w:r>
      <w:r w:rsidR="00912E0F">
        <w:rPr>
          <w:rFonts w:ascii="Calibri Light" w:eastAsia="Times New Roman" w:hAnsi="Calibri Light" w:cs="Calibri Light"/>
          <w:lang w:eastAsia="nb-NO"/>
        </w:rPr>
        <w:t xml:space="preserve"> </w:t>
      </w:r>
      <w:r w:rsidR="00912E0F" w:rsidRPr="00333FB5">
        <w:rPr>
          <w:rFonts w:ascii="Calibri Light" w:eastAsia="Times New Roman" w:hAnsi="Calibri Light" w:cs="Calibri Light"/>
          <w:lang w:eastAsia="nb-NO"/>
        </w:rPr>
        <w:t>(Gjøvik kommune),</w:t>
      </w:r>
      <w:r w:rsidR="00912E0F" w:rsidRPr="0004017D">
        <w:rPr>
          <w:rFonts w:ascii="Calibri Light" w:eastAsia="Times New Roman" w:hAnsi="Calibri Light" w:cs="Calibri Light"/>
          <w:lang w:eastAsia="nb-NO"/>
        </w:rPr>
        <w:t xml:space="preserve"> </w:t>
      </w:r>
      <w:r w:rsidR="0049359D">
        <w:rPr>
          <w:rFonts w:ascii="Calibri Light" w:eastAsia="Times New Roman" w:hAnsi="Calibri Light" w:cs="Calibri Light"/>
          <w:lang w:eastAsia="nb-NO"/>
        </w:rPr>
        <w:t xml:space="preserve">Annika Birkeland (Gjøvik kommune), </w:t>
      </w:r>
      <w:r w:rsidRPr="00997B82">
        <w:rPr>
          <w:rFonts w:ascii="Calibri Light" w:eastAsia="Times New Roman" w:hAnsi="Calibri Light" w:cs="Calibri Light"/>
          <w:lang w:eastAsia="nb-NO"/>
        </w:rPr>
        <w:t>Ragnhild Hoel</w:t>
      </w:r>
      <w:r w:rsidR="00333FB5">
        <w:rPr>
          <w:rFonts w:ascii="Calibri Light" w:eastAsia="Times New Roman" w:hAnsi="Calibri Light" w:cs="Calibri Light"/>
          <w:lang w:eastAsia="nb-NO"/>
        </w:rPr>
        <w:t xml:space="preserve"> </w:t>
      </w:r>
      <w:r w:rsidR="00333FB5" w:rsidRPr="00333FB5">
        <w:rPr>
          <w:rFonts w:ascii="Calibri Light" w:eastAsia="Times New Roman" w:hAnsi="Calibri Light" w:cs="Calibri Light"/>
          <w:lang w:eastAsia="nb-NO"/>
        </w:rPr>
        <w:t>(Gjøvik kommune)</w:t>
      </w:r>
      <w:r w:rsidR="0049359D">
        <w:rPr>
          <w:rFonts w:ascii="Calibri Light" w:eastAsia="Times New Roman" w:hAnsi="Calibri Light" w:cs="Calibri Light"/>
          <w:lang w:eastAsia="nb-NO"/>
        </w:rPr>
        <w:t>, Arne Moen</w:t>
      </w:r>
      <w:r w:rsidR="0004017D">
        <w:rPr>
          <w:rFonts w:ascii="Calibri Light" w:eastAsia="Times New Roman" w:hAnsi="Calibri Light" w:cs="Calibri Light"/>
          <w:lang w:eastAsia="nb-NO"/>
        </w:rPr>
        <w:t xml:space="preserve"> </w:t>
      </w:r>
      <w:r w:rsidR="0004017D" w:rsidRPr="0004017D">
        <w:rPr>
          <w:rFonts w:ascii="Calibri Light" w:eastAsia="Times New Roman" w:hAnsi="Calibri Light" w:cs="Calibri Light"/>
          <w:lang w:eastAsia="nb-NO"/>
        </w:rPr>
        <w:t>(Gjøvik kommune)</w:t>
      </w:r>
      <w:r w:rsidR="0004017D">
        <w:rPr>
          <w:rFonts w:ascii="Calibri Light" w:eastAsia="Times New Roman" w:hAnsi="Calibri Light" w:cs="Calibri Light"/>
          <w:lang w:eastAsia="nb-NO"/>
        </w:rPr>
        <w:t>.</w:t>
      </w:r>
      <w:r w:rsidR="0004017D">
        <w:rPr>
          <w:rFonts w:ascii="Calibri Light" w:eastAsia="Times New Roman" w:hAnsi="Calibri Light" w:cs="Calibri Light"/>
          <w:lang w:eastAsia="nb-NO"/>
        </w:rPr>
        <w:br/>
      </w:r>
      <w:r w:rsidR="0004017D">
        <w:rPr>
          <w:rFonts w:ascii="Calibri Light" w:eastAsia="Times New Roman" w:hAnsi="Calibri Light" w:cs="Calibri Light"/>
          <w:lang w:eastAsia="nb-NO"/>
        </w:rPr>
        <w:br/>
      </w:r>
      <w:r w:rsidR="0004017D" w:rsidRPr="00997B82">
        <w:rPr>
          <w:rFonts w:ascii="Calibri Light" w:eastAsia="Times New Roman" w:hAnsi="Calibri Light" w:cs="Calibri Light"/>
          <w:lang w:eastAsia="nb-NO"/>
        </w:rPr>
        <w:t>Janka Stensvold Henriksen</w:t>
      </w:r>
      <w:r w:rsidR="0004017D">
        <w:rPr>
          <w:rFonts w:ascii="Calibri Light" w:eastAsia="Times New Roman" w:hAnsi="Calibri Light" w:cs="Calibri Light"/>
          <w:lang w:eastAsia="nb-NO"/>
        </w:rPr>
        <w:t xml:space="preserve"> </w:t>
      </w:r>
      <w:r w:rsidR="0004017D" w:rsidRPr="0004017D">
        <w:rPr>
          <w:rFonts w:ascii="Calibri Light" w:eastAsia="Times New Roman" w:hAnsi="Calibri Light" w:cs="Calibri Light"/>
          <w:lang w:eastAsia="nb-NO"/>
        </w:rPr>
        <w:t>(Gjøvik kommune)</w:t>
      </w:r>
      <w:r w:rsidR="0004017D">
        <w:rPr>
          <w:rFonts w:ascii="Calibri Light" w:eastAsia="Times New Roman" w:hAnsi="Calibri Light" w:cs="Calibri Light"/>
          <w:lang w:eastAsia="nb-NO"/>
        </w:rPr>
        <w:t xml:space="preserve"> på sak 5.</w:t>
      </w:r>
    </w:p>
    <w:p w:rsidR="0049359D" w:rsidRDefault="0049359D" w:rsidP="003F13BB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</w:p>
    <w:p w:rsidR="00997B82" w:rsidRDefault="0049359D" w:rsidP="003F13BB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04017D">
        <w:rPr>
          <w:rFonts w:ascii="Calibri Light" w:eastAsia="Times New Roman" w:hAnsi="Calibri Light" w:cs="Calibri Light"/>
          <w:b/>
          <w:lang w:eastAsia="nb-NO"/>
        </w:rPr>
        <w:t>Ikke til stede:</w:t>
      </w:r>
      <w:r>
        <w:rPr>
          <w:rFonts w:ascii="Calibri Light" w:eastAsia="Times New Roman" w:hAnsi="Calibri Light" w:cs="Calibri Light"/>
          <w:lang w:eastAsia="nb-NO"/>
        </w:rPr>
        <w:t xml:space="preserve"> </w:t>
      </w:r>
      <w:r w:rsidR="0004017D">
        <w:rPr>
          <w:rFonts w:ascii="Calibri Light" w:eastAsia="Times New Roman" w:hAnsi="Calibri Light" w:cs="Calibri Light"/>
          <w:lang w:eastAsia="nb-NO"/>
        </w:rPr>
        <w:br/>
      </w:r>
      <w:r w:rsidR="00997B82" w:rsidRPr="00997B82">
        <w:rPr>
          <w:rFonts w:ascii="Calibri Light" w:eastAsia="Times New Roman" w:hAnsi="Calibri Light" w:cs="Calibri Light"/>
          <w:lang w:eastAsia="nb-NO"/>
        </w:rPr>
        <w:t xml:space="preserve">Hans Martin Asskildt </w:t>
      </w:r>
      <w:r>
        <w:rPr>
          <w:rFonts w:ascii="Calibri Light" w:eastAsia="Times New Roman" w:hAnsi="Calibri Light" w:cs="Calibri Light"/>
          <w:lang w:eastAsia="nb-NO"/>
        </w:rPr>
        <w:t>(SVV),</w:t>
      </w:r>
      <w:r w:rsidR="0004017D">
        <w:rPr>
          <w:rFonts w:ascii="Calibri Light" w:eastAsia="Times New Roman" w:hAnsi="Calibri Light" w:cs="Calibri Light"/>
          <w:lang w:eastAsia="nb-NO"/>
        </w:rPr>
        <w:t xml:space="preserve"> Aud Margrethe </w:t>
      </w:r>
      <w:proofErr w:type="spellStart"/>
      <w:r w:rsidR="0004017D">
        <w:rPr>
          <w:rFonts w:ascii="Calibri Light" w:eastAsia="Times New Roman" w:hAnsi="Calibri Light" w:cs="Calibri Light"/>
          <w:lang w:eastAsia="nb-NO"/>
        </w:rPr>
        <w:t>Riseng</w:t>
      </w:r>
      <w:proofErr w:type="spellEnd"/>
      <w:r w:rsidR="0004017D">
        <w:rPr>
          <w:rFonts w:ascii="Calibri Light" w:eastAsia="Times New Roman" w:hAnsi="Calibri Light" w:cs="Calibri Light"/>
          <w:lang w:eastAsia="nb-NO"/>
        </w:rPr>
        <w:t xml:space="preserve"> (Innlandet Fylkeskommune)</w:t>
      </w:r>
      <w:r w:rsidR="00F612F7">
        <w:rPr>
          <w:rFonts w:ascii="Calibri Light" w:eastAsia="Times New Roman" w:hAnsi="Calibri Light" w:cs="Calibri Light"/>
          <w:lang w:eastAsia="nb-NO"/>
        </w:rPr>
        <w:t>, Vibeke Askevold (BVG)</w:t>
      </w:r>
    </w:p>
    <w:p w:rsidR="00912E0F" w:rsidRDefault="00912E0F" w:rsidP="003F13BB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</w:p>
    <w:p w:rsidR="00912E0F" w:rsidRDefault="00912E0F" w:rsidP="003F13BB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39663C">
        <w:rPr>
          <w:rFonts w:ascii="Calibri Light" w:eastAsia="Times New Roman" w:hAnsi="Calibri Light" w:cs="Calibri Light"/>
          <w:b/>
          <w:lang w:eastAsia="nb-NO"/>
        </w:rPr>
        <w:t xml:space="preserve">Møteleder: </w:t>
      </w:r>
      <w:r>
        <w:rPr>
          <w:rFonts w:ascii="Calibri Light" w:eastAsia="Times New Roman" w:hAnsi="Calibri Light" w:cs="Calibri Light"/>
          <w:lang w:eastAsia="nb-NO"/>
        </w:rPr>
        <w:t>Anne Bjertnes, ordfører</w:t>
      </w:r>
    </w:p>
    <w:p w:rsidR="00912E0F" w:rsidRPr="003F13BB" w:rsidRDefault="00912E0F" w:rsidP="003F13BB">
      <w:p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6D51E7">
        <w:rPr>
          <w:rFonts w:ascii="Calibri Light" w:eastAsia="Times New Roman" w:hAnsi="Calibri Light" w:cs="Calibri Light"/>
          <w:b/>
          <w:lang w:eastAsia="nb-NO"/>
        </w:rPr>
        <w:t>Referent:</w:t>
      </w:r>
      <w:r>
        <w:rPr>
          <w:rFonts w:ascii="Calibri Light" w:eastAsia="Times New Roman" w:hAnsi="Calibri Light" w:cs="Calibri Light"/>
          <w:lang w:eastAsia="nb-NO"/>
        </w:rPr>
        <w:t xml:space="preserve"> Arne Moen</w:t>
      </w:r>
    </w:p>
    <w:p w:rsidR="00815D0A" w:rsidRPr="003F13BB" w:rsidRDefault="008561EE" w:rsidP="003F13BB">
      <w:pPr>
        <w:spacing w:after="0" w:line="240" w:lineRule="auto"/>
        <w:rPr>
          <w:rStyle w:val="Overskrift3Tegn"/>
          <w:rFonts w:ascii="Calibri Light" w:hAnsi="Calibri Light" w:cs="Calibri Light"/>
        </w:rPr>
      </w:pPr>
      <w:r w:rsidRPr="003F13BB">
        <w:rPr>
          <w:rFonts w:ascii="Calibri Light" w:eastAsia="Times New Roman" w:hAnsi="Calibri Light" w:cs="Calibri Light"/>
          <w:b/>
          <w:lang w:eastAsia="nb-NO"/>
        </w:rPr>
        <w:t>__________________________________________________________________________________</w:t>
      </w:r>
      <w:r w:rsidRPr="003F13BB">
        <w:rPr>
          <w:rFonts w:ascii="Calibri Light" w:eastAsia="Times New Roman" w:hAnsi="Calibri Light" w:cs="Calibri Light"/>
          <w:b/>
          <w:lang w:eastAsia="nb-NO"/>
        </w:rPr>
        <w:br/>
      </w:r>
      <w:r w:rsidRPr="003F13BB">
        <w:rPr>
          <w:rFonts w:ascii="Calibri Light" w:eastAsia="Times New Roman" w:hAnsi="Calibri Light" w:cs="Calibri Light"/>
          <w:b/>
          <w:lang w:eastAsia="nb-NO"/>
        </w:rPr>
        <w:br/>
      </w:r>
      <w:r w:rsidR="00976E23" w:rsidRPr="003F13BB">
        <w:rPr>
          <w:rStyle w:val="Overskrift3Tegn"/>
          <w:rFonts w:ascii="Calibri Light" w:hAnsi="Calibri Light" w:cs="Calibri Light"/>
        </w:rPr>
        <w:t>Sak</w:t>
      </w:r>
      <w:r w:rsidR="002B3F34" w:rsidRPr="003F13BB">
        <w:rPr>
          <w:rStyle w:val="Overskrift3Tegn"/>
          <w:rFonts w:ascii="Calibri Light" w:hAnsi="Calibri Light" w:cs="Calibri Light"/>
        </w:rPr>
        <w:t>s</w:t>
      </w:r>
      <w:r w:rsidR="00976E23" w:rsidRPr="003F13BB">
        <w:rPr>
          <w:rStyle w:val="Overskrift3Tegn"/>
          <w:rFonts w:ascii="Calibri Light" w:hAnsi="Calibri Light" w:cs="Calibri Light"/>
        </w:rPr>
        <w:t>liste</w:t>
      </w:r>
    </w:p>
    <w:p w:rsidR="00A34F14" w:rsidRDefault="007F39C6" w:rsidP="003F13BB">
      <w:pPr>
        <w:pStyle w:val="Listeavsnitt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3F13BB">
        <w:rPr>
          <w:rFonts w:ascii="Calibri Light" w:eastAsia="Times New Roman" w:hAnsi="Calibri Light" w:cs="Calibri Light"/>
          <w:lang w:eastAsia="nb-NO"/>
        </w:rPr>
        <w:t xml:space="preserve">Referat møte </w:t>
      </w:r>
      <w:r w:rsidR="00661F67">
        <w:rPr>
          <w:rFonts w:ascii="Calibri Light" w:eastAsia="Times New Roman" w:hAnsi="Calibri Light" w:cs="Calibri Light"/>
          <w:lang w:eastAsia="nb-NO"/>
        </w:rPr>
        <w:t>4</w:t>
      </w:r>
      <w:r w:rsidRPr="003F13BB">
        <w:rPr>
          <w:rFonts w:ascii="Calibri Light" w:eastAsia="Times New Roman" w:hAnsi="Calibri Light" w:cs="Calibri Light"/>
          <w:lang w:eastAsia="nb-NO"/>
        </w:rPr>
        <w:t>/202</w:t>
      </w:r>
      <w:r w:rsidR="00661F67">
        <w:rPr>
          <w:rFonts w:ascii="Calibri Light" w:eastAsia="Times New Roman" w:hAnsi="Calibri Light" w:cs="Calibri Light"/>
          <w:lang w:eastAsia="nb-NO"/>
        </w:rPr>
        <w:t>2</w:t>
      </w:r>
      <w:r w:rsidR="00A34F14" w:rsidRPr="003F13BB">
        <w:rPr>
          <w:rFonts w:ascii="Calibri Light" w:eastAsia="Times New Roman" w:hAnsi="Calibri Light" w:cs="Calibri Light"/>
          <w:lang w:eastAsia="nb-NO"/>
        </w:rPr>
        <w:t xml:space="preserve">, </w:t>
      </w:r>
      <w:r w:rsidR="00661F67">
        <w:rPr>
          <w:rFonts w:ascii="Calibri Light" w:eastAsia="Times New Roman" w:hAnsi="Calibri Light" w:cs="Calibri Light"/>
          <w:lang w:eastAsia="nb-NO"/>
        </w:rPr>
        <w:t>8</w:t>
      </w:r>
      <w:r w:rsidRPr="003F13BB">
        <w:rPr>
          <w:rFonts w:ascii="Calibri Light" w:eastAsia="Times New Roman" w:hAnsi="Calibri Light" w:cs="Calibri Light"/>
          <w:lang w:eastAsia="nb-NO"/>
        </w:rPr>
        <w:t>.</w:t>
      </w:r>
      <w:r w:rsidR="008818B2" w:rsidRPr="003F13BB">
        <w:rPr>
          <w:rFonts w:ascii="Calibri Light" w:eastAsia="Times New Roman" w:hAnsi="Calibri Light" w:cs="Calibri Light"/>
          <w:lang w:eastAsia="nb-NO"/>
        </w:rPr>
        <w:t>1</w:t>
      </w:r>
      <w:r w:rsidR="00661F67">
        <w:rPr>
          <w:rFonts w:ascii="Calibri Light" w:eastAsia="Times New Roman" w:hAnsi="Calibri Light" w:cs="Calibri Light"/>
          <w:lang w:eastAsia="nb-NO"/>
        </w:rPr>
        <w:t>2</w:t>
      </w:r>
      <w:r w:rsidR="008818B2" w:rsidRPr="003F13BB">
        <w:rPr>
          <w:rFonts w:ascii="Calibri Light" w:eastAsia="Times New Roman" w:hAnsi="Calibri Light" w:cs="Calibri Light"/>
          <w:lang w:eastAsia="nb-NO"/>
        </w:rPr>
        <w:t>.</w:t>
      </w:r>
      <w:r w:rsidR="00B917B8" w:rsidRPr="003F13BB">
        <w:rPr>
          <w:rFonts w:ascii="Calibri Light" w:eastAsia="Times New Roman" w:hAnsi="Calibri Light" w:cs="Calibri Light"/>
          <w:lang w:eastAsia="nb-NO"/>
        </w:rPr>
        <w:t>2022</w:t>
      </w:r>
    </w:p>
    <w:p w:rsidR="0012585A" w:rsidRPr="0012585A" w:rsidRDefault="00661F67" w:rsidP="003F13BB">
      <w:pPr>
        <w:pStyle w:val="Listeavsnitt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12585A">
        <w:rPr>
          <w:rFonts w:ascii="Calibri Light" w:eastAsia="Times New Roman" w:hAnsi="Calibri Light" w:cs="Calibri Light"/>
          <w:lang w:eastAsia="nb-NO"/>
        </w:rPr>
        <w:t>Årsrapport ATP Gjøvik 2022</w:t>
      </w:r>
      <w:r w:rsidR="00FE22D3" w:rsidRPr="0012585A">
        <w:rPr>
          <w:rFonts w:ascii="Calibri Light" w:eastAsia="Times New Roman" w:hAnsi="Calibri Light" w:cs="Calibri Light"/>
          <w:lang w:eastAsia="nb-NO"/>
        </w:rPr>
        <w:t xml:space="preserve"> inkl. sykkelby</w:t>
      </w:r>
    </w:p>
    <w:p w:rsidR="007F39C6" w:rsidRPr="0012585A" w:rsidRDefault="008818B2" w:rsidP="003F13BB">
      <w:pPr>
        <w:pStyle w:val="Listeavsnitt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12585A">
        <w:rPr>
          <w:rFonts w:ascii="Calibri Light" w:eastAsia="Times New Roman" w:hAnsi="Calibri Light" w:cs="Calibri Light"/>
          <w:lang w:eastAsia="nb-NO"/>
        </w:rPr>
        <w:t>A</w:t>
      </w:r>
      <w:r w:rsidR="007F39C6" w:rsidRPr="0012585A">
        <w:rPr>
          <w:rFonts w:ascii="Calibri Light" w:eastAsia="Times New Roman" w:hAnsi="Calibri Light" w:cs="Calibri Light"/>
          <w:lang w:eastAsia="nb-NO"/>
        </w:rPr>
        <w:t>ktivitet: Revisjon av byvisjonen: «</w:t>
      </w:r>
      <w:r w:rsidR="00131284" w:rsidRPr="0012585A">
        <w:rPr>
          <w:rFonts w:ascii="Calibri Light" w:eastAsia="Times New Roman" w:hAnsi="Calibri Light" w:cs="Calibri Light"/>
          <w:lang w:eastAsia="nb-NO"/>
        </w:rPr>
        <w:t xml:space="preserve">Visjon </w:t>
      </w:r>
      <w:r w:rsidR="007F39C6" w:rsidRPr="0012585A">
        <w:rPr>
          <w:rFonts w:ascii="Calibri Light" w:eastAsia="Times New Roman" w:hAnsi="Calibri Light" w:cs="Calibri Light"/>
          <w:lang w:eastAsia="nb-NO"/>
        </w:rPr>
        <w:t>Gjøvik 2030»</w:t>
      </w:r>
    </w:p>
    <w:p w:rsidR="00661F67" w:rsidRDefault="00661F67" w:rsidP="003F13BB">
      <w:pPr>
        <w:pStyle w:val="Listeavsnitt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>Grunnlagsnotat – mulighetsstudier knyttet til rv.4, fv.33 og Huntonstranda</w:t>
      </w:r>
    </w:p>
    <w:p w:rsidR="00661F67" w:rsidRDefault="00FE22D3" w:rsidP="003F13BB">
      <w:pPr>
        <w:pStyle w:val="Listeavsnitt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>Sak fra sykkelby</w:t>
      </w:r>
      <w:r w:rsidR="0038472F">
        <w:rPr>
          <w:rFonts w:ascii="Calibri Light" w:eastAsia="Times New Roman" w:hAnsi="Calibri Light" w:cs="Calibri Light"/>
          <w:lang w:eastAsia="nb-NO"/>
        </w:rPr>
        <w:t>: A</w:t>
      </w:r>
      <w:r>
        <w:rPr>
          <w:rFonts w:ascii="Calibri Light" w:eastAsia="Times New Roman" w:hAnsi="Calibri Light" w:cs="Calibri Light"/>
          <w:lang w:eastAsia="nb-NO"/>
        </w:rPr>
        <w:t>ktivitet i 2023 – revisjon av hovednett for sykkel</w:t>
      </w:r>
    </w:p>
    <w:p w:rsidR="00FE22D3" w:rsidRDefault="00FE22D3" w:rsidP="003F13BB">
      <w:pPr>
        <w:pStyle w:val="Listeavsnitt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 xml:space="preserve">Mulighetsstudie for Bjørnsons gate / Hunnsvegen – </w:t>
      </w:r>
      <w:r w:rsidR="002D0084">
        <w:rPr>
          <w:rFonts w:ascii="Calibri Light" w:eastAsia="Times New Roman" w:hAnsi="Calibri Light" w:cs="Calibri Light"/>
          <w:lang w:eastAsia="nb-NO"/>
        </w:rPr>
        <w:t>orientering</w:t>
      </w:r>
    </w:p>
    <w:p w:rsidR="00FE22D3" w:rsidRDefault="00FE22D3" w:rsidP="003F13BB">
      <w:pPr>
        <w:pStyle w:val="Listeavsnitt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>Mulighetsstudie for parkeringshus – orientering</w:t>
      </w:r>
    </w:p>
    <w:p w:rsidR="00B917B8" w:rsidRPr="00FE22D3" w:rsidRDefault="00B917B8" w:rsidP="00FE22D3">
      <w:pPr>
        <w:pStyle w:val="Listeavsnitt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FE22D3">
        <w:rPr>
          <w:rFonts w:ascii="Calibri Light" w:eastAsia="Times New Roman" w:hAnsi="Calibri Light" w:cs="Calibri Light"/>
          <w:lang w:eastAsia="nb-NO"/>
        </w:rPr>
        <w:t>Orienteringssak</w:t>
      </w:r>
    </w:p>
    <w:p w:rsidR="008242F3" w:rsidRPr="003F13BB" w:rsidRDefault="00FE22D3" w:rsidP="003F13BB">
      <w:pPr>
        <w:spacing w:after="0" w:line="240" w:lineRule="auto"/>
        <w:ind w:left="1080"/>
        <w:rPr>
          <w:rFonts w:ascii="Calibri Light" w:eastAsia="Times New Roman" w:hAnsi="Calibri Light" w:cs="Calibri Light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>8</w:t>
      </w:r>
      <w:r w:rsidR="007746DF" w:rsidRPr="003F13BB">
        <w:rPr>
          <w:rFonts w:ascii="Calibri Light" w:eastAsia="Times New Roman" w:hAnsi="Calibri Light" w:cs="Calibri Light"/>
          <w:lang w:eastAsia="nb-NO"/>
        </w:rPr>
        <w:t>.</w:t>
      </w:r>
      <w:r>
        <w:rPr>
          <w:rFonts w:ascii="Calibri Light" w:eastAsia="Times New Roman" w:hAnsi="Calibri Light" w:cs="Calibri Light"/>
          <w:lang w:eastAsia="nb-NO"/>
        </w:rPr>
        <w:t>1</w:t>
      </w:r>
      <w:r w:rsidR="00192407" w:rsidRPr="003F13BB">
        <w:rPr>
          <w:rFonts w:ascii="Calibri Light" w:eastAsia="Times New Roman" w:hAnsi="Calibri Light" w:cs="Calibri Light"/>
          <w:lang w:eastAsia="nb-NO"/>
        </w:rPr>
        <w:t xml:space="preserve"> </w:t>
      </w:r>
      <w:r w:rsidR="008242F3" w:rsidRPr="003F13BB">
        <w:rPr>
          <w:rFonts w:ascii="Calibri Light" w:eastAsia="Times New Roman" w:hAnsi="Calibri Light" w:cs="Calibri Light"/>
          <w:lang w:eastAsia="nb-NO"/>
        </w:rPr>
        <w:t xml:space="preserve">Andre orienteringssaker fra partene </w:t>
      </w:r>
    </w:p>
    <w:p w:rsidR="007F39C6" w:rsidRPr="003F13BB" w:rsidRDefault="007F39C6" w:rsidP="003F13BB">
      <w:pPr>
        <w:spacing w:after="0" w:line="240" w:lineRule="auto"/>
        <w:ind w:left="708"/>
        <w:rPr>
          <w:rFonts w:ascii="Calibri Light" w:eastAsia="Times New Roman" w:hAnsi="Calibri Light" w:cs="Calibri Light"/>
          <w:lang w:eastAsia="nb-NO"/>
        </w:rPr>
      </w:pPr>
    </w:p>
    <w:p w:rsidR="008242F3" w:rsidRPr="003F13BB" w:rsidRDefault="008242F3" w:rsidP="003F13BB">
      <w:pPr>
        <w:pStyle w:val="Listeavsnitt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lang w:eastAsia="nb-NO"/>
        </w:rPr>
      </w:pPr>
      <w:r w:rsidRPr="003F13BB">
        <w:rPr>
          <w:rFonts w:ascii="Calibri Light" w:eastAsia="Times New Roman" w:hAnsi="Calibri Light" w:cs="Calibri Light"/>
          <w:lang w:eastAsia="nb-NO"/>
        </w:rPr>
        <w:t xml:space="preserve">Eventuelt </w:t>
      </w:r>
    </w:p>
    <w:p w:rsidR="00815D0A" w:rsidRPr="003F13BB" w:rsidRDefault="00815D0A" w:rsidP="003F13BB">
      <w:pPr>
        <w:spacing w:after="0" w:line="240" w:lineRule="auto"/>
        <w:rPr>
          <w:rFonts w:ascii="Calibri Light" w:eastAsia="Times New Roman" w:hAnsi="Calibri Light" w:cs="Calibri Light"/>
          <w:b/>
          <w:lang w:eastAsia="nb-NO"/>
        </w:rPr>
      </w:pPr>
    </w:p>
    <w:p w:rsidR="008561EE" w:rsidRPr="003F13BB" w:rsidRDefault="007C6563" w:rsidP="003F13BB">
      <w:pPr>
        <w:pStyle w:val="Overskrift3"/>
        <w:spacing w:line="240" w:lineRule="auto"/>
        <w:rPr>
          <w:rFonts w:ascii="Calibri Light" w:eastAsia="Times New Roman" w:hAnsi="Calibri Light" w:cs="Calibri Light"/>
          <w:lang w:eastAsia="nb-NO"/>
        </w:rPr>
      </w:pPr>
      <w:r w:rsidRPr="003F13BB">
        <w:rPr>
          <w:rFonts w:ascii="Calibri Light" w:eastAsia="Times New Roman" w:hAnsi="Calibri Light" w:cs="Calibri Light"/>
          <w:lang w:eastAsia="nb-NO"/>
        </w:rPr>
        <w:lastRenderedPageBreak/>
        <w:t>MØTEDOKUMENT</w:t>
      </w:r>
      <w:r w:rsidR="008561EE" w:rsidRPr="003F13BB">
        <w:rPr>
          <w:rFonts w:ascii="Calibri Light" w:eastAsia="Times New Roman" w:hAnsi="Calibri Light" w:cs="Calibri Light"/>
          <w:lang w:eastAsia="nb-NO"/>
        </w:rPr>
        <w:t>:</w:t>
      </w:r>
      <w:r w:rsidR="008561EE" w:rsidRPr="003F13BB">
        <w:rPr>
          <w:rFonts w:ascii="Calibri Light" w:eastAsia="Times New Roman" w:hAnsi="Calibri Light" w:cs="Calibri Light"/>
          <w:lang w:eastAsia="nb-NO"/>
        </w:rPr>
        <w:br/>
      </w:r>
    </w:p>
    <w:p w:rsidR="0049359D" w:rsidRDefault="00976E23" w:rsidP="003F13BB">
      <w:pPr>
        <w:spacing w:after="0" w:line="240" w:lineRule="auto"/>
        <w:rPr>
          <w:rFonts w:ascii="Calibri Light" w:eastAsia="Calibri,Times New Roman" w:hAnsi="Calibri Light" w:cs="Calibri Light"/>
          <w:bCs/>
          <w:color w:val="000000" w:themeColor="text1"/>
          <w:lang w:eastAsia="nb-NO"/>
        </w:rPr>
      </w:pPr>
      <w:r w:rsidRPr="003F13BB">
        <w:rPr>
          <w:rStyle w:val="Overskrift3Tegn"/>
          <w:rFonts w:ascii="Calibri Light" w:hAnsi="Calibri Light" w:cs="Calibri Light"/>
        </w:rPr>
        <w:t xml:space="preserve">1. </w:t>
      </w:r>
      <w:r w:rsidR="008561EE" w:rsidRPr="003F13BB">
        <w:rPr>
          <w:rStyle w:val="Overskrift3Tegn"/>
          <w:rFonts w:ascii="Calibri Light" w:hAnsi="Calibri Light" w:cs="Calibri Light"/>
          <w:lang w:eastAsia="nb-NO"/>
        </w:rPr>
        <w:t xml:space="preserve">Referat fra </w:t>
      </w:r>
      <w:r w:rsidR="00BA2297" w:rsidRPr="003F13BB">
        <w:rPr>
          <w:rStyle w:val="Overskrift3Tegn"/>
          <w:rFonts w:ascii="Calibri Light" w:hAnsi="Calibri Light" w:cs="Calibri Light"/>
          <w:lang w:eastAsia="nb-NO"/>
        </w:rPr>
        <w:t xml:space="preserve">møte </w:t>
      </w:r>
      <w:r w:rsidR="00850388">
        <w:rPr>
          <w:rStyle w:val="Overskrift3Tegn"/>
          <w:rFonts w:ascii="Calibri Light" w:hAnsi="Calibri Light" w:cs="Calibri Light"/>
          <w:lang w:eastAsia="nb-NO"/>
        </w:rPr>
        <w:t>4</w:t>
      </w:r>
      <w:r w:rsidR="00192407" w:rsidRPr="003F13BB">
        <w:rPr>
          <w:rStyle w:val="Overskrift3Tegn"/>
          <w:rFonts w:ascii="Calibri Light" w:hAnsi="Calibri Light" w:cs="Calibri Light"/>
          <w:lang w:eastAsia="nb-NO"/>
        </w:rPr>
        <w:t>/2022</w:t>
      </w:r>
      <w:r w:rsidR="00A34F14" w:rsidRPr="003F13BB">
        <w:rPr>
          <w:rStyle w:val="Overskrift3Tegn"/>
          <w:rFonts w:ascii="Calibri Light" w:hAnsi="Calibri Light" w:cs="Calibri Light"/>
          <w:lang w:eastAsia="nb-NO"/>
        </w:rPr>
        <w:t xml:space="preserve">, </w:t>
      </w:r>
      <w:r w:rsidR="00850388">
        <w:rPr>
          <w:rStyle w:val="Overskrift3Tegn"/>
          <w:rFonts w:ascii="Calibri Light" w:hAnsi="Calibri Light" w:cs="Calibri Light"/>
          <w:lang w:eastAsia="nb-NO"/>
        </w:rPr>
        <w:t>8</w:t>
      </w:r>
      <w:r w:rsidR="00DF7196" w:rsidRPr="003F13BB">
        <w:rPr>
          <w:rStyle w:val="Overskrift3Tegn"/>
          <w:rFonts w:ascii="Calibri Light" w:hAnsi="Calibri Light" w:cs="Calibri Light"/>
          <w:lang w:eastAsia="nb-NO"/>
        </w:rPr>
        <w:t>.</w:t>
      </w:r>
      <w:r w:rsidR="00BA2297" w:rsidRPr="003F13BB">
        <w:rPr>
          <w:rStyle w:val="Overskrift3Tegn"/>
          <w:rFonts w:ascii="Calibri Light" w:hAnsi="Calibri Light" w:cs="Calibri Light"/>
          <w:lang w:eastAsia="nb-NO"/>
        </w:rPr>
        <w:t>1</w:t>
      </w:r>
      <w:r w:rsidR="00F8182C">
        <w:rPr>
          <w:rStyle w:val="Overskrift3Tegn"/>
          <w:rFonts w:ascii="Calibri Light" w:hAnsi="Calibri Light" w:cs="Calibri Light"/>
          <w:lang w:eastAsia="nb-NO"/>
        </w:rPr>
        <w:t>2</w:t>
      </w:r>
      <w:r w:rsidR="00DF7196" w:rsidRPr="003F13BB">
        <w:rPr>
          <w:rStyle w:val="Overskrift3Tegn"/>
          <w:rFonts w:ascii="Calibri Light" w:hAnsi="Calibri Light" w:cs="Calibri Light"/>
          <w:lang w:eastAsia="nb-NO"/>
        </w:rPr>
        <w:t>.</w:t>
      </w:r>
      <w:r w:rsidR="00192407" w:rsidRPr="003F13BB">
        <w:rPr>
          <w:rStyle w:val="Overskrift3Tegn"/>
          <w:rFonts w:ascii="Calibri Light" w:hAnsi="Calibri Light" w:cs="Calibri Light"/>
          <w:lang w:eastAsia="nb-NO"/>
        </w:rPr>
        <w:t>2022</w:t>
      </w:r>
      <w:r w:rsidR="00815D0A" w:rsidRPr="003F13BB">
        <w:rPr>
          <w:rStyle w:val="Overskrift3Tegn"/>
          <w:rFonts w:ascii="Calibri Light" w:hAnsi="Calibri Light" w:cs="Calibri Light"/>
          <w:lang w:eastAsia="nb-NO"/>
        </w:rPr>
        <w:br/>
      </w:r>
      <w:r w:rsidR="00815D0A" w:rsidRPr="003F13BB">
        <w:rPr>
          <w:rFonts w:ascii="Calibri Light" w:eastAsia="Calibri,Times New Roman" w:hAnsi="Calibri Light" w:cs="Calibri Light"/>
          <w:bCs/>
          <w:lang w:eastAsia="nb-NO"/>
        </w:rPr>
        <w:t xml:space="preserve">Referat </w:t>
      </w:r>
      <w:r w:rsidR="006B3180">
        <w:rPr>
          <w:rFonts w:ascii="Calibri Light" w:eastAsia="Calibri,Times New Roman" w:hAnsi="Calibri Light" w:cs="Calibri Light"/>
          <w:bCs/>
          <w:lang w:eastAsia="nb-NO"/>
        </w:rPr>
        <w:t xml:space="preserve">er vedlagt </w:t>
      </w:r>
      <w:r w:rsidR="00815D0A" w:rsidRPr="003F13BB">
        <w:rPr>
          <w:rFonts w:ascii="Calibri Light" w:eastAsia="Calibri,Times New Roman" w:hAnsi="Calibri Light" w:cs="Calibri Light"/>
          <w:bCs/>
          <w:lang w:eastAsia="nb-NO"/>
        </w:rPr>
        <w:t xml:space="preserve">innkallingen. </w:t>
      </w:r>
      <w:r w:rsidR="00E2284C" w:rsidRPr="003F13BB">
        <w:rPr>
          <w:rFonts w:ascii="Calibri Light" w:eastAsia="Calibri,Times New Roman" w:hAnsi="Calibri Light" w:cs="Calibri Light"/>
          <w:bCs/>
          <w:color w:val="000000" w:themeColor="text1"/>
          <w:lang w:eastAsia="nb-NO"/>
        </w:rPr>
        <w:t xml:space="preserve">Godkjent referat legges ut på Gjøvik kommune sine nettsider og gjøres offentlig tilgjengelig på kommunens postliste. </w:t>
      </w:r>
    </w:p>
    <w:p w:rsidR="0049359D" w:rsidRDefault="0049359D" w:rsidP="003F13BB">
      <w:pPr>
        <w:spacing w:after="0" w:line="240" w:lineRule="auto"/>
        <w:rPr>
          <w:rFonts w:ascii="Calibri Light" w:eastAsia="Calibri,Times New Roman" w:hAnsi="Calibri Light" w:cs="Calibri Light"/>
          <w:bCs/>
          <w:lang w:eastAsia="nb-NO"/>
        </w:rPr>
      </w:pPr>
    </w:p>
    <w:p w:rsidR="0049359D" w:rsidRDefault="0049359D" w:rsidP="003F13BB">
      <w:pPr>
        <w:spacing w:after="0" w:line="240" w:lineRule="auto"/>
        <w:rPr>
          <w:rFonts w:ascii="Calibri Light" w:eastAsia="Calibri,Times New Roman" w:hAnsi="Calibri Light" w:cs="Calibri Light"/>
          <w:bCs/>
          <w:lang w:eastAsia="nb-NO"/>
        </w:rPr>
      </w:pPr>
      <w:r>
        <w:rPr>
          <w:rFonts w:ascii="Calibri Light" w:eastAsia="Calibri,Times New Roman" w:hAnsi="Calibri Light" w:cs="Calibri Light"/>
          <w:bCs/>
          <w:u w:val="single"/>
          <w:lang w:eastAsia="nb-NO"/>
        </w:rPr>
        <w:t>Kommentarer:</w:t>
      </w:r>
    </w:p>
    <w:p w:rsidR="00815D0A" w:rsidRPr="003F13BB" w:rsidRDefault="0049359D" w:rsidP="003F13BB">
      <w:pPr>
        <w:spacing w:after="0" w:line="240" w:lineRule="auto"/>
        <w:rPr>
          <w:rFonts w:ascii="Calibri Light" w:eastAsia="Times New Roman" w:hAnsi="Calibri Light" w:cs="Calibri Light"/>
          <w:b/>
          <w:lang w:eastAsia="nb-NO"/>
        </w:rPr>
      </w:pPr>
      <w:r>
        <w:rPr>
          <w:rFonts w:ascii="Calibri Light" w:eastAsia="Calibri,Times New Roman" w:hAnsi="Calibri Light" w:cs="Calibri Light"/>
          <w:bCs/>
          <w:lang w:eastAsia="nb-NO"/>
        </w:rPr>
        <w:t>Ingen kommentarer</w:t>
      </w:r>
      <w:r w:rsidR="00815D0A" w:rsidRPr="003F13BB">
        <w:rPr>
          <w:rFonts w:ascii="Calibri Light" w:eastAsia="Calibri,Times New Roman" w:hAnsi="Calibri Light" w:cs="Calibri Light"/>
          <w:bCs/>
          <w:lang w:eastAsia="nb-NO"/>
        </w:rPr>
        <w:br/>
      </w:r>
    </w:p>
    <w:p w:rsidR="00383D6A" w:rsidRPr="003F13BB" w:rsidRDefault="00997B82" w:rsidP="003F13BB">
      <w:pPr>
        <w:pStyle w:val="Listeavsnitt"/>
        <w:spacing w:after="0" w:line="240" w:lineRule="auto"/>
        <w:ind w:left="0"/>
        <w:rPr>
          <w:rStyle w:val="Overskrift3Tegn"/>
          <w:rFonts w:ascii="Calibri Light" w:eastAsia="Times New Roman" w:hAnsi="Calibri Light" w:cs="Calibri Light"/>
          <w:b w:val="0"/>
          <w:bCs w:val="0"/>
          <w:color w:val="auto"/>
          <w:lang w:eastAsia="nb-NO"/>
        </w:rPr>
      </w:pPr>
      <w:r w:rsidRPr="00997B82">
        <w:rPr>
          <w:rFonts w:ascii="Calibri Light" w:eastAsia="Calibri,Times New Roman" w:hAnsi="Calibri Light" w:cs="Calibri Light"/>
          <w:bCs/>
          <w:u w:val="single"/>
          <w:lang w:eastAsia="nb-NO"/>
        </w:rPr>
        <w:t>Vedtak</w:t>
      </w:r>
      <w:r w:rsidR="00815D0A" w:rsidRPr="00997B82">
        <w:rPr>
          <w:rFonts w:ascii="Calibri Light" w:eastAsia="Calibri,Times New Roman" w:hAnsi="Calibri Light" w:cs="Calibri Light"/>
          <w:bCs/>
          <w:u w:val="single"/>
          <w:lang w:eastAsia="nb-NO"/>
        </w:rPr>
        <w:br/>
      </w:r>
      <w:r w:rsidR="00815D0A" w:rsidRPr="003F13BB">
        <w:rPr>
          <w:rFonts w:ascii="Calibri Light" w:eastAsia="Calibri,Times New Roman" w:hAnsi="Calibri Light" w:cs="Calibri Light"/>
          <w:bCs/>
          <w:i/>
          <w:lang w:eastAsia="nb-NO"/>
        </w:rPr>
        <w:t xml:space="preserve">Referat fra møtet </w:t>
      </w:r>
      <w:r w:rsidR="00BA2297" w:rsidRPr="003F13BB">
        <w:rPr>
          <w:rFonts w:ascii="Calibri Light" w:eastAsia="Calibri,Times New Roman" w:hAnsi="Calibri Light" w:cs="Calibri Light"/>
          <w:bCs/>
          <w:i/>
          <w:lang w:eastAsia="nb-NO"/>
        </w:rPr>
        <w:t>8</w:t>
      </w:r>
      <w:r w:rsidR="00C20B43" w:rsidRPr="003F13BB">
        <w:rPr>
          <w:rFonts w:ascii="Calibri Light" w:eastAsia="Calibri,Times New Roman" w:hAnsi="Calibri Light" w:cs="Calibri Light"/>
          <w:bCs/>
          <w:i/>
          <w:lang w:eastAsia="nb-NO"/>
        </w:rPr>
        <w:t>.</w:t>
      </w:r>
      <w:r w:rsidR="00BA2297" w:rsidRPr="003F13BB">
        <w:rPr>
          <w:rFonts w:ascii="Calibri Light" w:eastAsia="Calibri,Times New Roman" w:hAnsi="Calibri Light" w:cs="Calibri Light"/>
          <w:bCs/>
          <w:i/>
          <w:lang w:eastAsia="nb-NO"/>
        </w:rPr>
        <w:t>1</w:t>
      </w:r>
      <w:r w:rsidR="003A2F31">
        <w:rPr>
          <w:rFonts w:ascii="Calibri Light" w:eastAsia="Calibri,Times New Roman" w:hAnsi="Calibri Light" w:cs="Calibri Light"/>
          <w:bCs/>
          <w:i/>
          <w:lang w:eastAsia="nb-NO"/>
        </w:rPr>
        <w:t>2</w:t>
      </w:r>
      <w:r w:rsidR="00C20B43" w:rsidRPr="003F13BB">
        <w:rPr>
          <w:rFonts w:ascii="Calibri Light" w:eastAsia="Calibri,Times New Roman" w:hAnsi="Calibri Light" w:cs="Calibri Light"/>
          <w:bCs/>
          <w:i/>
          <w:lang w:eastAsia="nb-NO"/>
        </w:rPr>
        <w:t>.</w:t>
      </w:r>
      <w:r w:rsidR="00192407" w:rsidRPr="003F13BB">
        <w:rPr>
          <w:rFonts w:ascii="Calibri Light" w:eastAsia="Calibri,Times New Roman" w:hAnsi="Calibri Light" w:cs="Calibri Light"/>
          <w:bCs/>
          <w:i/>
          <w:lang w:eastAsia="nb-NO"/>
        </w:rPr>
        <w:t xml:space="preserve">2022 </w:t>
      </w:r>
      <w:r w:rsidR="00815D0A" w:rsidRPr="003F13BB">
        <w:rPr>
          <w:rFonts w:ascii="Calibri Light" w:eastAsia="Calibri,Times New Roman" w:hAnsi="Calibri Light" w:cs="Calibri Light"/>
          <w:bCs/>
          <w:i/>
          <w:lang w:eastAsia="nb-NO"/>
        </w:rPr>
        <w:t xml:space="preserve">godkjent. </w:t>
      </w:r>
      <w:r w:rsidR="003B411D" w:rsidRPr="003F13BB">
        <w:rPr>
          <w:rFonts w:ascii="Calibri Light" w:eastAsia="Calibri,Times New Roman" w:hAnsi="Calibri Light" w:cs="Calibri Light"/>
          <w:bCs/>
          <w:i/>
          <w:lang w:eastAsia="nb-NO"/>
        </w:rPr>
        <w:br/>
      </w:r>
    </w:p>
    <w:p w:rsidR="00850388" w:rsidRPr="00605278" w:rsidRDefault="003E1C0C" w:rsidP="00605278">
      <w:pPr>
        <w:pStyle w:val="Overskrift3"/>
      </w:pPr>
      <w:r w:rsidRPr="00605278">
        <w:rPr>
          <w:rStyle w:val="Overskrift3Tegn"/>
          <w:rFonts w:asciiTheme="minorHAnsi" w:hAnsiTheme="minorHAnsi"/>
          <w:b/>
          <w:bCs/>
        </w:rPr>
        <w:t>2</w:t>
      </w:r>
      <w:r w:rsidR="00BF254A" w:rsidRPr="00605278">
        <w:rPr>
          <w:rStyle w:val="Overskrift3Tegn"/>
          <w:rFonts w:asciiTheme="minorHAnsi" w:hAnsiTheme="minorHAnsi"/>
          <w:b/>
          <w:bCs/>
        </w:rPr>
        <w:t xml:space="preserve">. </w:t>
      </w:r>
      <w:r w:rsidR="00850388" w:rsidRPr="00605278">
        <w:rPr>
          <w:rStyle w:val="Overskrift3Tegn"/>
          <w:rFonts w:asciiTheme="minorHAnsi" w:hAnsiTheme="minorHAnsi"/>
          <w:b/>
          <w:bCs/>
        </w:rPr>
        <w:t xml:space="preserve"> </w:t>
      </w:r>
      <w:r w:rsidR="00850388" w:rsidRPr="00605278">
        <w:t>Årsrapport ATP Gjøvik 2022 inkl. sykkelby, prioritering av aktiviteter og ressursbruk</w:t>
      </w:r>
    </w:p>
    <w:p w:rsidR="00850388" w:rsidRDefault="00850388" w:rsidP="003F13BB">
      <w:pPr>
        <w:spacing w:after="0" w:line="240" w:lineRule="auto"/>
        <w:rPr>
          <w:rStyle w:val="Overskrift3Tegn"/>
          <w:rFonts w:ascii="Calibri Light" w:hAnsi="Calibri Light" w:cs="Calibri Light"/>
        </w:rPr>
      </w:pPr>
    </w:p>
    <w:p w:rsidR="00850388" w:rsidRDefault="00850388" w:rsidP="003F13BB">
      <w:pPr>
        <w:spacing w:after="0" w:line="240" w:lineRule="auto"/>
        <w:rPr>
          <w:rStyle w:val="Overskrift3Tegn"/>
          <w:rFonts w:ascii="Calibri Light" w:hAnsi="Calibri Light" w:cs="Calibri Light"/>
        </w:rPr>
      </w:pPr>
    </w:p>
    <w:p w:rsidR="00260BD9" w:rsidRDefault="004A7060" w:rsidP="003F13BB">
      <w:pPr>
        <w:spacing w:after="0" w:line="240" w:lineRule="auto"/>
        <w:contextualSpacing/>
        <w:rPr>
          <w:rFonts w:ascii="Calibri Light" w:hAnsi="Calibri Light" w:cs="Calibri Light"/>
        </w:rPr>
      </w:pPr>
      <w:r w:rsidRPr="003F13BB">
        <w:rPr>
          <w:rFonts w:ascii="Calibri Light" w:hAnsi="Calibri Light" w:cs="Calibri Light"/>
        </w:rPr>
        <w:t xml:space="preserve">Vedlagt </w:t>
      </w:r>
      <w:r w:rsidR="00850388">
        <w:rPr>
          <w:rFonts w:ascii="Calibri Light" w:hAnsi="Calibri Light" w:cs="Calibri Light"/>
        </w:rPr>
        <w:t xml:space="preserve">møteinnkallingen følger årsrapport for ATP Gjøvik, inkl. </w:t>
      </w:r>
      <w:r w:rsidR="00E9067E">
        <w:rPr>
          <w:rFonts w:ascii="Calibri Light" w:hAnsi="Calibri Light" w:cs="Calibri Light"/>
        </w:rPr>
        <w:t xml:space="preserve">regnskap og </w:t>
      </w:r>
      <w:r w:rsidR="00850388">
        <w:rPr>
          <w:rFonts w:ascii="Calibri Light" w:hAnsi="Calibri Light" w:cs="Calibri Light"/>
        </w:rPr>
        <w:t xml:space="preserve">sykkelbyen Gjøvik. </w:t>
      </w:r>
      <w:r w:rsidR="00260BD9" w:rsidRPr="003F13BB">
        <w:rPr>
          <w:rFonts w:ascii="Calibri Light" w:hAnsi="Calibri Light" w:cs="Calibri Light"/>
        </w:rPr>
        <w:t xml:space="preserve"> </w:t>
      </w:r>
    </w:p>
    <w:p w:rsidR="0049359D" w:rsidRDefault="0049359D" w:rsidP="003F13BB">
      <w:pPr>
        <w:spacing w:after="0" w:line="240" w:lineRule="auto"/>
        <w:contextualSpacing/>
        <w:rPr>
          <w:rFonts w:ascii="Calibri Light" w:hAnsi="Calibri Light" w:cs="Calibri Light"/>
        </w:rPr>
      </w:pPr>
    </w:p>
    <w:p w:rsidR="0049359D" w:rsidRDefault="0049359D" w:rsidP="0049359D">
      <w:pPr>
        <w:spacing w:after="0" w:line="240" w:lineRule="auto"/>
        <w:rPr>
          <w:rFonts w:ascii="Calibri Light" w:eastAsia="Calibri,Times New Roman" w:hAnsi="Calibri Light" w:cs="Calibri Light"/>
          <w:bCs/>
          <w:lang w:eastAsia="nb-NO"/>
        </w:rPr>
      </w:pPr>
      <w:r>
        <w:rPr>
          <w:rFonts w:ascii="Calibri Light" w:eastAsia="Calibri,Times New Roman" w:hAnsi="Calibri Light" w:cs="Calibri Light"/>
          <w:bCs/>
          <w:u w:val="single"/>
          <w:lang w:eastAsia="nb-NO"/>
        </w:rPr>
        <w:t>Kommentarer:</w:t>
      </w:r>
    </w:p>
    <w:p w:rsidR="0049359D" w:rsidRDefault="0049359D" w:rsidP="0049359D">
      <w:pPr>
        <w:spacing w:after="0" w:line="240" w:lineRule="auto"/>
        <w:contextualSpacing/>
        <w:rPr>
          <w:rFonts w:ascii="Calibri Light" w:hAnsi="Calibri Light" w:cs="Calibri Light"/>
        </w:rPr>
      </w:pPr>
      <w:r>
        <w:rPr>
          <w:rFonts w:ascii="Calibri Light" w:eastAsia="Calibri,Times New Roman" w:hAnsi="Calibri Light" w:cs="Calibri Light"/>
          <w:bCs/>
          <w:lang w:eastAsia="nb-NO"/>
        </w:rPr>
        <w:t>Ingen kommentarer</w:t>
      </w:r>
    </w:p>
    <w:p w:rsidR="00260BD9" w:rsidRPr="003F13BB" w:rsidRDefault="00260BD9" w:rsidP="003F13BB">
      <w:pPr>
        <w:spacing w:after="0" w:line="240" w:lineRule="auto"/>
        <w:contextualSpacing/>
        <w:rPr>
          <w:rFonts w:ascii="Calibri Light" w:hAnsi="Calibri Light" w:cs="Calibri Light"/>
        </w:rPr>
      </w:pPr>
    </w:p>
    <w:p w:rsidR="00192407" w:rsidRDefault="00997B82" w:rsidP="003F13BB">
      <w:pPr>
        <w:spacing w:after="200" w:line="240" w:lineRule="auto"/>
        <w:rPr>
          <w:rFonts w:ascii="Calibri Light" w:eastAsia="Times New Roman" w:hAnsi="Calibri Light" w:cs="Calibri Light"/>
          <w:i/>
          <w:lang w:eastAsia="nb-NO"/>
        </w:rPr>
      </w:pPr>
      <w:r>
        <w:rPr>
          <w:rFonts w:ascii="Calibri Light" w:eastAsia="Times New Roman" w:hAnsi="Calibri Light" w:cs="Calibri Light"/>
          <w:i/>
          <w:u w:val="single"/>
          <w:lang w:eastAsia="nb-NO"/>
        </w:rPr>
        <w:t>Vedtak</w:t>
      </w:r>
      <w:r w:rsidR="00192407" w:rsidRPr="00A44B2E">
        <w:rPr>
          <w:rFonts w:ascii="Calibri Light" w:eastAsia="Times New Roman" w:hAnsi="Calibri Light" w:cs="Calibri Light"/>
          <w:i/>
          <w:u w:val="single"/>
          <w:lang w:eastAsia="nb-NO"/>
        </w:rPr>
        <w:br/>
      </w:r>
      <w:r w:rsidR="00192407" w:rsidRPr="00A44B2E">
        <w:rPr>
          <w:rFonts w:ascii="Calibri Light" w:eastAsia="Times New Roman" w:hAnsi="Calibri Light" w:cs="Calibri Light"/>
          <w:i/>
          <w:lang w:eastAsia="nb-NO"/>
        </w:rPr>
        <w:t xml:space="preserve">Styringsgruppa godkjenner </w:t>
      </w:r>
      <w:r w:rsidR="00850388">
        <w:rPr>
          <w:rFonts w:ascii="Calibri Light" w:eastAsia="Times New Roman" w:hAnsi="Calibri Light" w:cs="Calibri Light"/>
          <w:i/>
          <w:lang w:eastAsia="nb-NO"/>
        </w:rPr>
        <w:t xml:space="preserve">årsrapport </w:t>
      </w:r>
      <w:r w:rsidR="00495B9B">
        <w:rPr>
          <w:rFonts w:ascii="Calibri Light" w:eastAsia="Times New Roman" w:hAnsi="Calibri Light" w:cs="Calibri Light"/>
          <w:i/>
          <w:lang w:eastAsia="nb-NO"/>
        </w:rPr>
        <w:t xml:space="preserve">inkl. regnskap </w:t>
      </w:r>
      <w:r w:rsidR="00850388">
        <w:rPr>
          <w:rFonts w:ascii="Calibri Light" w:eastAsia="Times New Roman" w:hAnsi="Calibri Light" w:cs="Calibri Light"/>
          <w:i/>
          <w:lang w:eastAsia="nb-NO"/>
        </w:rPr>
        <w:t>for ATP Gjøvik</w:t>
      </w:r>
      <w:r w:rsidR="00697765">
        <w:rPr>
          <w:rFonts w:ascii="Calibri Light" w:eastAsia="Times New Roman" w:hAnsi="Calibri Light" w:cs="Calibri Light"/>
          <w:i/>
          <w:lang w:eastAsia="nb-NO"/>
        </w:rPr>
        <w:t xml:space="preserve"> og</w:t>
      </w:r>
      <w:r w:rsidR="00850388">
        <w:rPr>
          <w:rFonts w:ascii="Calibri Light" w:eastAsia="Times New Roman" w:hAnsi="Calibri Light" w:cs="Calibri Light"/>
          <w:i/>
          <w:lang w:eastAsia="nb-NO"/>
        </w:rPr>
        <w:t xml:space="preserve"> sykkelbyen Gjøvik for 2022. </w:t>
      </w:r>
      <w:r w:rsidR="00EC6CEC" w:rsidRPr="00A44B2E">
        <w:rPr>
          <w:rFonts w:ascii="Calibri Light" w:eastAsia="Times New Roman" w:hAnsi="Calibri Light" w:cs="Calibri Light"/>
          <w:i/>
          <w:lang w:eastAsia="nb-NO"/>
        </w:rPr>
        <w:t xml:space="preserve"> </w:t>
      </w:r>
    </w:p>
    <w:p w:rsidR="000F0065" w:rsidRPr="00656AD6" w:rsidRDefault="000F0065" w:rsidP="003F13BB">
      <w:pPr>
        <w:spacing w:after="200" w:line="240" w:lineRule="auto"/>
        <w:rPr>
          <w:rFonts w:ascii="Calibri Light" w:eastAsia="Times New Roman" w:hAnsi="Calibri Light" w:cs="Calibri Light"/>
          <w:lang w:eastAsia="nb-NO"/>
        </w:rPr>
      </w:pPr>
    </w:p>
    <w:p w:rsidR="00333FB5" w:rsidRDefault="00260BD9" w:rsidP="00333FB5">
      <w:pPr>
        <w:pStyle w:val="Overskrift3"/>
        <w:rPr>
          <w:rFonts w:eastAsia="Times New Roman"/>
          <w:lang w:eastAsia="nb-NO"/>
        </w:rPr>
      </w:pPr>
      <w:r w:rsidRPr="00EE1919">
        <w:rPr>
          <w:rFonts w:eastAsia="Times New Roman"/>
          <w:lang w:eastAsia="nb-NO"/>
        </w:rPr>
        <w:t>3</w:t>
      </w:r>
      <w:r w:rsidRPr="00EE1919">
        <w:rPr>
          <w:rStyle w:val="Overskrift3Tegn"/>
          <w:rFonts w:ascii="Calibri Light" w:hAnsi="Calibri Light" w:cs="Calibri Light"/>
          <w:b/>
        </w:rPr>
        <w:t xml:space="preserve">. </w:t>
      </w:r>
      <w:r w:rsidR="00EE1919" w:rsidRPr="00EE1919">
        <w:rPr>
          <w:rFonts w:eastAsia="Times New Roman"/>
          <w:lang w:eastAsia="nb-NO"/>
        </w:rPr>
        <w:t>Aktivitet: Revisjon av byvisjonen: «Visjon Gjøvik 2030»</w:t>
      </w:r>
    </w:p>
    <w:p w:rsidR="00333FB5" w:rsidRPr="00333FB5" w:rsidRDefault="00333FB5" w:rsidP="00333FB5">
      <w:pPr>
        <w:rPr>
          <w:rFonts w:ascii="Calibri Light" w:hAnsi="Calibri Light" w:cs="Calibri Light"/>
          <w:lang w:eastAsia="nb-NO"/>
        </w:rPr>
      </w:pPr>
      <w:r w:rsidRPr="00333FB5">
        <w:rPr>
          <w:rFonts w:ascii="Calibri Light" w:hAnsi="Calibri Light" w:cs="Calibri Light"/>
          <w:lang w:eastAsia="nb-NO"/>
        </w:rPr>
        <w:t>Prosjektleder ATP, Ragnhild Hoel orienterte</w:t>
      </w:r>
      <w:r>
        <w:rPr>
          <w:rFonts w:ascii="Calibri Light" w:hAnsi="Calibri Light" w:cs="Calibri Light"/>
          <w:lang w:eastAsia="nb-NO"/>
        </w:rPr>
        <w:t>:</w:t>
      </w:r>
    </w:p>
    <w:p w:rsidR="00333FB5" w:rsidRDefault="00333FB5" w:rsidP="00605278">
      <w:pPr>
        <w:pStyle w:val="Listeavsnitt"/>
        <w:numPr>
          <w:ilvl w:val="0"/>
          <w:numId w:val="25"/>
        </w:num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Samarbeidsgruppen har hatt fokus på:</w:t>
      </w:r>
    </w:p>
    <w:p w:rsidR="00333FB5" w:rsidRDefault="00333FB5" w:rsidP="00333FB5">
      <w:pPr>
        <w:pStyle w:val="Listeavsnitt"/>
        <w:numPr>
          <w:ilvl w:val="1"/>
          <w:numId w:val="25"/>
        </w:numPr>
        <w:rPr>
          <w:rFonts w:ascii="Calibri Light" w:hAnsi="Calibri Light" w:cs="Calibri Light"/>
          <w:lang w:eastAsia="nb-NO"/>
        </w:rPr>
      </w:pPr>
      <w:r w:rsidRPr="00333FB5">
        <w:rPr>
          <w:rFonts w:ascii="Calibri Light" w:hAnsi="Calibri Light" w:cs="Calibri Light"/>
          <w:lang w:eastAsia="nb-NO"/>
        </w:rPr>
        <w:t>n</w:t>
      </w:r>
      <w:r w:rsidR="00605278" w:rsidRPr="00333FB5">
        <w:rPr>
          <w:rFonts w:ascii="Calibri Light" w:hAnsi="Calibri Light" w:cs="Calibri Light"/>
          <w:lang w:eastAsia="nb-NO"/>
        </w:rPr>
        <w:t>ytt</w:t>
      </w:r>
      <w:r w:rsidRPr="00333FB5">
        <w:rPr>
          <w:rFonts w:ascii="Calibri Light" w:hAnsi="Calibri Light" w:cs="Calibri Light"/>
          <w:lang w:eastAsia="nb-NO"/>
        </w:rPr>
        <w:t xml:space="preserve">/oppdatert </w:t>
      </w:r>
      <w:proofErr w:type="gramStart"/>
      <w:r w:rsidR="00605278" w:rsidRPr="00333FB5">
        <w:rPr>
          <w:rFonts w:ascii="Calibri Light" w:hAnsi="Calibri Light" w:cs="Calibri Light"/>
          <w:lang w:eastAsia="nb-NO"/>
        </w:rPr>
        <w:t>kunnskapsgrunnlag</w:t>
      </w:r>
      <w:r w:rsidRPr="00333FB5">
        <w:rPr>
          <w:rFonts w:ascii="Calibri Light" w:hAnsi="Calibri Light" w:cs="Calibri Light"/>
          <w:lang w:eastAsia="nb-NO"/>
        </w:rPr>
        <w:t xml:space="preserve"> </w:t>
      </w:r>
      <w:r w:rsidR="00605278" w:rsidRPr="00333FB5">
        <w:rPr>
          <w:rFonts w:ascii="Calibri Light" w:hAnsi="Calibri Light" w:cs="Calibri Light"/>
          <w:lang w:eastAsia="nb-NO"/>
        </w:rPr>
        <w:t xml:space="preserve"> –</w:t>
      </w:r>
      <w:proofErr w:type="gramEnd"/>
      <w:r w:rsidR="00605278" w:rsidRPr="00333FB5">
        <w:rPr>
          <w:rFonts w:ascii="Calibri Light" w:hAnsi="Calibri Light" w:cs="Calibri Light"/>
          <w:lang w:eastAsia="nb-NO"/>
        </w:rPr>
        <w:t xml:space="preserve"> noen endringer / trender</w:t>
      </w:r>
      <w:r w:rsidR="0038472F" w:rsidRPr="00333FB5">
        <w:rPr>
          <w:rFonts w:ascii="Calibri Light" w:hAnsi="Calibri Light" w:cs="Calibri Light"/>
          <w:lang w:eastAsia="nb-NO"/>
        </w:rPr>
        <w:t xml:space="preserve"> </w:t>
      </w:r>
    </w:p>
    <w:p w:rsidR="00333FB5" w:rsidRDefault="00333FB5" w:rsidP="00333FB5">
      <w:pPr>
        <w:pStyle w:val="Listeavsnitt"/>
        <w:numPr>
          <w:ilvl w:val="1"/>
          <w:numId w:val="25"/>
        </w:num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status - </w:t>
      </w:r>
      <w:r w:rsidR="0038472F" w:rsidRPr="00333FB5">
        <w:rPr>
          <w:rFonts w:ascii="Calibri Light" w:hAnsi="Calibri Light" w:cs="Calibri Light"/>
          <w:lang w:eastAsia="nb-NO"/>
        </w:rPr>
        <w:t>hvordan ser Gjøvik ut i dag – innspill</w:t>
      </w:r>
    </w:p>
    <w:p w:rsidR="00604A5E" w:rsidRDefault="00333FB5" w:rsidP="00333FB5">
      <w:pPr>
        <w:pStyle w:val="Listeavsnitt"/>
        <w:numPr>
          <w:ilvl w:val="1"/>
          <w:numId w:val="25"/>
        </w:num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a</w:t>
      </w:r>
      <w:r w:rsidR="0038472F" w:rsidRPr="00333FB5">
        <w:rPr>
          <w:rFonts w:ascii="Calibri Light" w:hAnsi="Calibri Light" w:cs="Calibri Light"/>
          <w:lang w:eastAsia="nb-NO"/>
        </w:rPr>
        <w:t>ktørkart og forslag til medvirkning</w:t>
      </w:r>
    </w:p>
    <w:p w:rsidR="00333FB5" w:rsidRDefault="00333FB5" w:rsidP="00333FB5">
      <w:pPr>
        <w:pStyle w:val="Listeavsnitt"/>
        <w:numPr>
          <w:ilvl w:val="1"/>
          <w:numId w:val="25"/>
        </w:num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og sett noe på et fremtidsbilde</w:t>
      </w:r>
      <w:r>
        <w:rPr>
          <w:rFonts w:ascii="Calibri Light" w:hAnsi="Calibri Light" w:cs="Calibri Light"/>
          <w:lang w:eastAsia="nb-NO"/>
        </w:rPr>
        <w:br/>
      </w:r>
    </w:p>
    <w:p w:rsidR="00333FB5" w:rsidRDefault="00333FB5" w:rsidP="00333FB5">
      <w:pPr>
        <w:pStyle w:val="Listeavsnitt"/>
        <w:numPr>
          <w:ilvl w:val="0"/>
          <w:numId w:val="25"/>
        </w:num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Ragnhild delte en presentasjon, med noen oppdaterte «funn». Presentasjonen følger referatet som vedlegg. </w:t>
      </w:r>
      <w:r w:rsidR="0004017D">
        <w:rPr>
          <w:rFonts w:ascii="Calibri Light" w:hAnsi="Calibri Light" w:cs="Calibri Light"/>
          <w:lang w:eastAsia="nb-NO"/>
        </w:rPr>
        <w:br/>
      </w:r>
    </w:p>
    <w:p w:rsidR="0004017D" w:rsidRDefault="0004017D" w:rsidP="00333FB5">
      <w:pPr>
        <w:pStyle w:val="Listeavsnitt"/>
        <w:numPr>
          <w:ilvl w:val="0"/>
          <w:numId w:val="25"/>
        </w:num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Ragnhild utfordret på fremtidsbildet.</w:t>
      </w:r>
      <w:r w:rsidR="009B41E4">
        <w:rPr>
          <w:rFonts w:ascii="Calibri Light" w:hAnsi="Calibri Light" w:cs="Calibri Light"/>
          <w:lang w:eastAsia="nb-NO"/>
        </w:rPr>
        <w:br/>
      </w:r>
    </w:p>
    <w:p w:rsidR="009B41E4" w:rsidRDefault="009B41E4" w:rsidP="00333FB5">
      <w:pPr>
        <w:pStyle w:val="Listeavsnitt"/>
        <w:numPr>
          <w:ilvl w:val="0"/>
          <w:numId w:val="25"/>
        </w:num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Samarbeidsgruppen ønsker et fellesmøte sammen med styringsgruppen for det videre arbeidet. </w:t>
      </w:r>
      <w:r>
        <w:rPr>
          <w:rFonts w:ascii="Calibri Light" w:hAnsi="Calibri Light" w:cs="Calibri Light"/>
          <w:lang w:eastAsia="nb-NO"/>
        </w:rPr>
        <w:br/>
        <w:t xml:space="preserve">Deretter ser samarbeidsgruppen for seg en ekstern medvirkningsprosess, kanskje juni – september. </w:t>
      </w:r>
      <w:r w:rsidR="00BF3044">
        <w:rPr>
          <w:rFonts w:ascii="Calibri Light" w:hAnsi="Calibri Light" w:cs="Calibri Light"/>
          <w:lang w:eastAsia="nb-NO"/>
        </w:rPr>
        <w:br/>
      </w:r>
    </w:p>
    <w:p w:rsidR="00BF3044" w:rsidRPr="00333FB5" w:rsidRDefault="00BF3044" w:rsidP="00333FB5">
      <w:pPr>
        <w:pStyle w:val="Listeavsnitt"/>
        <w:numPr>
          <w:ilvl w:val="0"/>
          <w:numId w:val="25"/>
        </w:num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Gjøvik kommune orienterte om at Ragnhild til nå har hatt et midlertidig engasjement som PL for ATP, utlånt fra kommunens arealplanavdeling. Ragnhild skal imidlertid inn i fast 50% stilling som PL ATP fra 1. mai. I mellomperioden er det behov for å ta ned arbeidet med ATP, 1 ½ </w:t>
      </w:r>
      <w:r w:rsidR="004F2517">
        <w:rPr>
          <w:rFonts w:ascii="Calibri Light" w:hAnsi="Calibri Light" w:cs="Calibri Light"/>
          <w:lang w:eastAsia="nb-NO"/>
        </w:rPr>
        <w:t>mnd.</w:t>
      </w:r>
      <w:r>
        <w:rPr>
          <w:rFonts w:ascii="Calibri Light" w:hAnsi="Calibri Light" w:cs="Calibri Light"/>
          <w:lang w:eastAsia="nb-NO"/>
        </w:rPr>
        <w:t xml:space="preserve">, for å sikre en god overgang fra Arealplan (avslutte noen oppgaver i Arealplan). </w:t>
      </w:r>
      <w:r w:rsidR="00862F63">
        <w:rPr>
          <w:rFonts w:ascii="Calibri Light" w:hAnsi="Calibri Light" w:cs="Calibri Light"/>
          <w:lang w:eastAsia="nb-NO"/>
        </w:rPr>
        <w:t xml:space="preserve">Arbeid med byvisjonen kan jobbes med hos partene i tiden fremover, utfylling av kunnskapsgrunnlag, planlegging av medvirkning </w:t>
      </w:r>
      <w:r w:rsidR="005C0D9E">
        <w:rPr>
          <w:rFonts w:ascii="Calibri Light" w:hAnsi="Calibri Light" w:cs="Calibri Light"/>
          <w:lang w:eastAsia="nb-NO"/>
        </w:rPr>
        <w:t xml:space="preserve">mv. i tiden fremover. </w:t>
      </w:r>
    </w:p>
    <w:p w:rsidR="00333FB5" w:rsidRPr="0004017D" w:rsidRDefault="0004017D" w:rsidP="003F13BB">
      <w:pPr>
        <w:spacing w:line="240" w:lineRule="auto"/>
        <w:rPr>
          <w:rFonts w:ascii="Calibri Light" w:hAnsi="Calibri Light" w:cs="Calibri Light"/>
          <w:u w:val="single"/>
          <w:lang w:eastAsia="nb-NO"/>
        </w:rPr>
      </w:pPr>
      <w:r w:rsidRPr="0004017D">
        <w:rPr>
          <w:rFonts w:ascii="Calibri Light" w:hAnsi="Calibri Light" w:cs="Calibri Light"/>
          <w:u w:val="single"/>
          <w:lang w:eastAsia="nb-NO"/>
        </w:rPr>
        <w:lastRenderedPageBreak/>
        <w:t>Kommentarer:</w:t>
      </w:r>
    </w:p>
    <w:p w:rsidR="0004017D" w:rsidRDefault="0004017D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Nye </w:t>
      </w:r>
      <w:r w:rsidR="004F2517">
        <w:rPr>
          <w:rFonts w:ascii="Calibri Light" w:hAnsi="Calibri Light" w:cs="Calibri Light"/>
          <w:lang w:eastAsia="nb-NO"/>
        </w:rPr>
        <w:t>samferdselsprosjekter</w:t>
      </w:r>
      <w:r>
        <w:rPr>
          <w:rFonts w:ascii="Calibri Light" w:hAnsi="Calibri Light" w:cs="Calibri Light"/>
          <w:lang w:eastAsia="nb-NO"/>
        </w:rPr>
        <w:t xml:space="preserve">, E6, RV4, </w:t>
      </w:r>
      <w:r w:rsidR="004F2517">
        <w:rPr>
          <w:rFonts w:ascii="Calibri Light" w:hAnsi="Calibri Light" w:cs="Calibri Light"/>
          <w:lang w:eastAsia="nb-NO"/>
        </w:rPr>
        <w:t>Huntonarmen</w:t>
      </w:r>
      <w:r>
        <w:rPr>
          <w:rFonts w:ascii="Calibri Light" w:hAnsi="Calibri Light" w:cs="Calibri Light"/>
          <w:lang w:eastAsia="nb-NO"/>
        </w:rPr>
        <w:t xml:space="preserve">, </w:t>
      </w:r>
      <w:r w:rsidR="004F2517">
        <w:rPr>
          <w:rFonts w:ascii="Calibri Light" w:hAnsi="Calibri Light" w:cs="Calibri Light"/>
          <w:lang w:eastAsia="nb-NO"/>
        </w:rPr>
        <w:t>mulighetsstudier</w:t>
      </w:r>
      <w:r>
        <w:rPr>
          <w:rFonts w:ascii="Calibri Light" w:hAnsi="Calibri Light" w:cs="Calibri Light"/>
          <w:lang w:eastAsia="nb-NO"/>
        </w:rPr>
        <w:t xml:space="preserve"> gjennom ATP, kommunens prosjekt på Gjøvikstranda – mange forhold som påvirker fremtidsbildet.</w:t>
      </w:r>
    </w:p>
    <w:p w:rsidR="0004017D" w:rsidRDefault="0004017D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Knytte sentrum mot Mjøsa viktig. Knytning mot vann.</w:t>
      </w:r>
    </w:p>
    <w:p w:rsidR="0004017D" w:rsidRDefault="0004017D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Hurtigbåt forbindelse Gjøvik – Hamar.</w:t>
      </w:r>
    </w:p>
    <w:p w:rsidR="0004017D" w:rsidRDefault="0004017D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RV 4 i tunell – overgang jernbane – knytter sentrum mot Mjøsa.</w:t>
      </w:r>
    </w:p>
    <w:p w:rsidR="0004017D" w:rsidRDefault="0004017D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Må ha med temaet trafikk, trafikk i bybildet.</w:t>
      </w:r>
    </w:p>
    <w:p w:rsidR="0004017D" w:rsidRDefault="0004017D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Knytting til det historiske er et godt grep.</w:t>
      </w:r>
    </w:p>
    <w:p w:rsidR="0004017D" w:rsidRDefault="0004017D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Positivt </w:t>
      </w:r>
      <w:r w:rsidR="00862F63">
        <w:rPr>
          <w:rFonts w:ascii="Calibri Light" w:hAnsi="Calibri Light" w:cs="Calibri Light"/>
          <w:lang w:eastAsia="nb-NO"/>
        </w:rPr>
        <w:t xml:space="preserve">at det er </w:t>
      </w:r>
      <w:r>
        <w:rPr>
          <w:rFonts w:ascii="Calibri Light" w:hAnsi="Calibri Light" w:cs="Calibri Light"/>
          <w:lang w:eastAsia="nb-NO"/>
        </w:rPr>
        <w:t>regi</w:t>
      </w:r>
      <w:r w:rsidR="00862F63">
        <w:rPr>
          <w:rFonts w:ascii="Calibri Light" w:hAnsi="Calibri Light" w:cs="Calibri Light"/>
          <w:lang w:eastAsia="nb-NO"/>
        </w:rPr>
        <w:t>strert</w:t>
      </w:r>
      <w:r>
        <w:rPr>
          <w:rFonts w:ascii="Calibri Light" w:hAnsi="Calibri Light" w:cs="Calibri Light"/>
          <w:lang w:eastAsia="nb-NO"/>
        </w:rPr>
        <w:t xml:space="preserve"> flere gående.</w:t>
      </w:r>
      <w:r w:rsidR="00862F63">
        <w:rPr>
          <w:rFonts w:ascii="Calibri Light" w:hAnsi="Calibri Light" w:cs="Calibri Light"/>
          <w:lang w:eastAsia="nb-NO"/>
        </w:rPr>
        <w:t xml:space="preserve"> Tall fra teller i Strandgata viser antall </w:t>
      </w:r>
      <w:proofErr w:type="spellStart"/>
      <w:r w:rsidR="00862F63">
        <w:rPr>
          <w:rFonts w:ascii="Calibri Light" w:hAnsi="Calibri Light" w:cs="Calibri Light"/>
          <w:lang w:eastAsia="nb-NO"/>
        </w:rPr>
        <w:t>gåpasseringer</w:t>
      </w:r>
      <w:proofErr w:type="spellEnd"/>
      <w:r w:rsidR="00862F63">
        <w:rPr>
          <w:rFonts w:ascii="Calibri Light" w:hAnsi="Calibri Light" w:cs="Calibri Light"/>
          <w:lang w:eastAsia="nb-NO"/>
        </w:rPr>
        <w:t xml:space="preserve"> </w:t>
      </w:r>
      <w:r w:rsidR="00640150">
        <w:rPr>
          <w:rFonts w:ascii="Calibri Light" w:hAnsi="Calibri Light" w:cs="Calibri Light"/>
          <w:lang w:eastAsia="nb-NO"/>
        </w:rPr>
        <w:t xml:space="preserve">i 2021 var ca. 306 000 og i 2022 er tallet ca. 432 000.  </w:t>
      </w:r>
    </w:p>
    <w:p w:rsidR="0004017D" w:rsidRDefault="0004017D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Kultur-/opplevelses «stripa» fra Fjellhallen til Gjøvik gård.</w:t>
      </w:r>
    </w:p>
    <w:p w:rsidR="0004017D" w:rsidRDefault="0004017D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Nytt parkeringshus – kan åpne muligheter for «Gamletorget».</w:t>
      </w:r>
    </w:p>
    <w:p w:rsidR="00E20018" w:rsidRDefault="00E20018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BVG utfordret på å visualisere fremtiden. Tegninger, fremtidsbilder. </w:t>
      </w:r>
    </w:p>
    <w:p w:rsidR="00E20018" w:rsidRDefault="00E20018" w:rsidP="00E20018">
      <w:pPr>
        <w:pStyle w:val="Listeavsnitt"/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Det ligger muligheter i «digital tvilling», story </w:t>
      </w:r>
      <w:proofErr w:type="spellStart"/>
      <w:r>
        <w:rPr>
          <w:rFonts w:ascii="Calibri Light" w:hAnsi="Calibri Light" w:cs="Calibri Light"/>
          <w:lang w:eastAsia="nb-NO"/>
        </w:rPr>
        <w:t>maps</w:t>
      </w:r>
      <w:proofErr w:type="spellEnd"/>
      <w:r>
        <w:rPr>
          <w:rFonts w:ascii="Calibri Light" w:hAnsi="Calibri Light" w:cs="Calibri Light"/>
          <w:lang w:eastAsia="nb-NO"/>
        </w:rPr>
        <w:t xml:space="preserve"> etc.</w:t>
      </w:r>
    </w:p>
    <w:p w:rsidR="00E20018" w:rsidRDefault="00E20018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Pendlertrafikk – potensiale for kollektivreiser – kommentert at kollektivterminalen på Biri er tatt ut av planene for nye E6.</w:t>
      </w:r>
    </w:p>
    <w:p w:rsidR="009B41E4" w:rsidRDefault="009B41E4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De nye funnene, og dette arbeidet, bør også kommuniseres ut.</w:t>
      </w:r>
    </w:p>
    <w:p w:rsidR="009B41E4" w:rsidRDefault="009B41E4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Timesavganger på Gjøvikbanen, og utvidet ruteavganger.</w:t>
      </w:r>
      <w:r w:rsidR="00BF3044">
        <w:rPr>
          <w:rFonts w:ascii="Calibri Light" w:hAnsi="Calibri Light" w:cs="Calibri Light"/>
          <w:lang w:eastAsia="nb-NO"/>
        </w:rPr>
        <w:br/>
      </w:r>
    </w:p>
    <w:p w:rsidR="00BF3044" w:rsidRDefault="00BF3044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På fellesmøte Styringsgruppen/samarbeidsgruppen i juni må det settes av god nok tid til en </w:t>
      </w:r>
      <w:proofErr w:type="spellStart"/>
      <w:r>
        <w:rPr>
          <w:rFonts w:ascii="Calibri Light" w:hAnsi="Calibri Light" w:cs="Calibri Light"/>
          <w:lang w:eastAsia="nb-NO"/>
        </w:rPr>
        <w:t>work</w:t>
      </w:r>
      <w:proofErr w:type="spellEnd"/>
      <w:r>
        <w:rPr>
          <w:rFonts w:ascii="Calibri Light" w:hAnsi="Calibri Light" w:cs="Calibri Light"/>
          <w:lang w:eastAsia="nb-NO"/>
        </w:rPr>
        <w:t xml:space="preserve"> shop.</w:t>
      </w:r>
    </w:p>
    <w:p w:rsidR="00BF3044" w:rsidRPr="0004017D" w:rsidRDefault="00BF3044" w:rsidP="0004017D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Medvirkning blir viktig i tidlig fase. Må huske på ungdomsråd </w:t>
      </w:r>
      <w:r w:rsidR="004F2517">
        <w:rPr>
          <w:rFonts w:ascii="Calibri Light" w:hAnsi="Calibri Light" w:cs="Calibri Light"/>
          <w:lang w:eastAsia="nb-NO"/>
        </w:rPr>
        <w:t>etc.</w:t>
      </w:r>
      <w:r>
        <w:rPr>
          <w:rFonts w:ascii="Calibri Light" w:hAnsi="Calibri Light" w:cs="Calibri Light"/>
          <w:lang w:eastAsia="nb-NO"/>
        </w:rPr>
        <w:t xml:space="preserve"> også. </w:t>
      </w:r>
    </w:p>
    <w:p w:rsidR="00BF3044" w:rsidRDefault="00B06985" w:rsidP="003F13BB">
      <w:pPr>
        <w:spacing w:line="240" w:lineRule="auto"/>
        <w:rPr>
          <w:rFonts w:ascii="Calibri Light" w:hAnsi="Calibri Light" w:cs="Calibri Light"/>
          <w:u w:val="single"/>
          <w:lang w:eastAsia="nb-NO"/>
        </w:rPr>
      </w:pPr>
      <w:r w:rsidRPr="00B06985">
        <w:rPr>
          <w:rFonts w:ascii="Calibri Light" w:hAnsi="Calibri Light" w:cs="Calibri Light"/>
          <w:u w:val="single"/>
          <w:lang w:eastAsia="nb-NO"/>
        </w:rPr>
        <w:t>Vedtak</w:t>
      </w:r>
    </w:p>
    <w:p w:rsidR="00BF3044" w:rsidRDefault="00BF3044" w:rsidP="00BF3044">
      <w:pPr>
        <w:pStyle w:val="Listeavsnitt"/>
        <w:numPr>
          <w:ilvl w:val="0"/>
          <w:numId w:val="29"/>
        </w:numPr>
        <w:spacing w:line="240" w:lineRule="auto"/>
        <w:rPr>
          <w:rFonts w:ascii="Calibri Light" w:hAnsi="Calibri Light" w:cs="Calibri Light"/>
          <w:i/>
          <w:lang w:eastAsia="nb-NO"/>
        </w:rPr>
      </w:pPr>
      <w:r w:rsidRPr="00BF3044">
        <w:rPr>
          <w:rFonts w:ascii="Calibri Light" w:hAnsi="Calibri Light" w:cs="Calibri Light"/>
          <w:i/>
          <w:lang w:eastAsia="nb-NO"/>
        </w:rPr>
        <w:t xml:space="preserve">Informasjon om status i arbeidet med revidering av byvisjonen tas til orientering. </w:t>
      </w:r>
    </w:p>
    <w:p w:rsidR="00260BD9" w:rsidRDefault="00BF3044" w:rsidP="00BF3044">
      <w:pPr>
        <w:pStyle w:val="Listeavsnitt"/>
        <w:numPr>
          <w:ilvl w:val="0"/>
          <w:numId w:val="29"/>
        </w:numPr>
        <w:spacing w:line="240" w:lineRule="auto"/>
        <w:rPr>
          <w:rFonts w:ascii="Calibri Light" w:hAnsi="Calibri Light" w:cs="Calibri Light"/>
          <w:i/>
          <w:lang w:eastAsia="nb-NO"/>
        </w:rPr>
      </w:pPr>
      <w:r w:rsidRPr="00BF3044">
        <w:rPr>
          <w:rFonts w:ascii="Calibri Light" w:hAnsi="Calibri Light" w:cs="Calibri Light"/>
          <w:i/>
          <w:lang w:eastAsia="nb-NO"/>
        </w:rPr>
        <w:t xml:space="preserve">Det blir felles </w:t>
      </w:r>
      <w:proofErr w:type="spellStart"/>
      <w:r w:rsidRPr="00BF3044">
        <w:rPr>
          <w:rFonts w:ascii="Calibri Light" w:hAnsi="Calibri Light" w:cs="Calibri Light"/>
          <w:i/>
          <w:lang w:eastAsia="nb-NO"/>
        </w:rPr>
        <w:t>work</w:t>
      </w:r>
      <w:proofErr w:type="spellEnd"/>
      <w:r w:rsidRPr="00BF3044">
        <w:rPr>
          <w:rFonts w:ascii="Calibri Light" w:hAnsi="Calibri Light" w:cs="Calibri Light"/>
          <w:i/>
          <w:lang w:eastAsia="nb-NO"/>
        </w:rPr>
        <w:t xml:space="preserve"> shop for byvisjonen, styringsgruppe og samarbeidsgruppen, på tidligere oppsatt møte i styringsgruppen </w:t>
      </w:r>
      <w:r>
        <w:rPr>
          <w:rFonts w:ascii="Calibri Light" w:hAnsi="Calibri Light" w:cs="Calibri Light"/>
          <w:i/>
          <w:lang w:eastAsia="nb-NO"/>
        </w:rPr>
        <w:t>9.</w:t>
      </w:r>
      <w:r w:rsidRPr="00BF3044">
        <w:rPr>
          <w:rFonts w:ascii="Calibri Light" w:hAnsi="Calibri Light" w:cs="Calibri Light"/>
          <w:i/>
          <w:lang w:eastAsia="nb-NO"/>
        </w:rPr>
        <w:t xml:space="preserve"> juni. Møtetid utvides noe.</w:t>
      </w:r>
    </w:p>
    <w:p w:rsidR="00C70007" w:rsidRDefault="00BF3044" w:rsidP="003F13BB">
      <w:pPr>
        <w:pStyle w:val="Listeavsnitt"/>
        <w:numPr>
          <w:ilvl w:val="0"/>
          <w:numId w:val="29"/>
        </w:numPr>
        <w:spacing w:line="240" w:lineRule="auto"/>
        <w:rPr>
          <w:rFonts w:ascii="Calibri Light" w:hAnsi="Calibri Light" w:cs="Calibri Light"/>
          <w:i/>
          <w:lang w:eastAsia="nb-NO"/>
        </w:rPr>
      </w:pPr>
      <w:r>
        <w:rPr>
          <w:rFonts w:ascii="Calibri Light" w:hAnsi="Calibri Light" w:cs="Calibri Light"/>
          <w:i/>
          <w:lang w:eastAsia="nb-NO"/>
        </w:rPr>
        <w:t>Det planlegges og iverksettes en medvirkningsprosess.</w:t>
      </w:r>
    </w:p>
    <w:p w:rsidR="00862F63" w:rsidRPr="00862F63" w:rsidRDefault="00862F63" w:rsidP="00862F63">
      <w:pPr>
        <w:spacing w:line="240" w:lineRule="auto"/>
        <w:rPr>
          <w:rFonts w:ascii="Calibri Light" w:hAnsi="Calibri Light" w:cs="Calibri Light"/>
          <w:lang w:eastAsia="nb-NO"/>
        </w:rPr>
      </w:pPr>
    </w:p>
    <w:p w:rsidR="00787518" w:rsidRDefault="00260BD9" w:rsidP="003F13BB">
      <w:pPr>
        <w:pStyle w:val="Overskrift3"/>
        <w:spacing w:line="240" w:lineRule="auto"/>
        <w:rPr>
          <w:rFonts w:ascii="Calibri Light" w:hAnsi="Calibri Light" w:cs="Calibri Light"/>
          <w:lang w:eastAsia="nb-NO"/>
        </w:rPr>
      </w:pPr>
      <w:r w:rsidRPr="003F13BB">
        <w:rPr>
          <w:rFonts w:ascii="Calibri Light" w:hAnsi="Calibri Light" w:cs="Calibri Light"/>
          <w:lang w:eastAsia="nb-NO"/>
        </w:rPr>
        <w:t xml:space="preserve">4. </w:t>
      </w:r>
      <w:r w:rsidR="00787518">
        <w:rPr>
          <w:rFonts w:ascii="Calibri Light" w:hAnsi="Calibri Light" w:cs="Calibri Light"/>
          <w:lang w:eastAsia="nb-NO"/>
        </w:rPr>
        <w:t>Grunnlagsnotat for mulighetsstudier knyttet til rv.4, fv.33 og Huntonstranda</w:t>
      </w:r>
    </w:p>
    <w:p w:rsidR="00BF3044" w:rsidRDefault="000E4376" w:rsidP="00787518">
      <w:pPr>
        <w:rPr>
          <w:rFonts w:ascii="Calibri Light" w:hAnsi="Calibri Light" w:cs="Calibri Light"/>
          <w:lang w:eastAsia="nb-NO"/>
        </w:rPr>
      </w:pPr>
      <w:r w:rsidRPr="00602CF2">
        <w:rPr>
          <w:rFonts w:ascii="Calibri Light" w:hAnsi="Calibri Light" w:cs="Calibri Light"/>
          <w:lang w:eastAsia="nb-NO"/>
        </w:rPr>
        <w:t>Forslag til g</w:t>
      </w:r>
      <w:r w:rsidR="00787518" w:rsidRPr="00602CF2">
        <w:rPr>
          <w:rFonts w:ascii="Calibri Light" w:hAnsi="Calibri Light" w:cs="Calibri Light"/>
          <w:lang w:eastAsia="nb-NO"/>
        </w:rPr>
        <w:t xml:space="preserve">runnlagsnotat for innhold og premisser for </w:t>
      </w:r>
      <w:proofErr w:type="gramStart"/>
      <w:r w:rsidR="00787518" w:rsidRPr="00602CF2">
        <w:rPr>
          <w:rFonts w:ascii="Calibri Light" w:hAnsi="Calibri Light" w:cs="Calibri Light"/>
          <w:lang w:eastAsia="nb-NO"/>
        </w:rPr>
        <w:t>et mulighetsstudie</w:t>
      </w:r>
      <w:proofErr w:type="gramEnd"/>
      <w:r w:rsidR="006968CB">
        <w:rPr>
          <w:rFonts w:ascii="Calibri Light" w:hAnsi="Calibri Light" w:cs="Calibri Light"/>
          <w:lang w:eastAsia="nb-NO"/>
        </w:rPr>
        <w:t>(-r)</w:t>
      </w:r>
      <w:r w:rsidR="00787518" w:rsidRPr="00602CF2">
        <w:rPr>
          <w:rFonts w:ascii="Calibri Light" w:hAnsi="Calibri Light" w:cs="Calibri Light"/>
          <w:lang w:eastAsia="nb-NO"/>
        </w:rPr>
        <w:t xml:space="preserve"> knyttet til rv.4, fv.33 og Huntonstranda</w:t>
      </w:r>
      <w:r w:rsidRPr="00602CF2">
        <w:rPr>
          <w:rFonts w:ascii="Calibri Light" w:hAnsi="Calibri Light" w:cs="Calibri Light"/>
          <w:lang w:eastAsia="nb-NO"/>
        </w:rPr>
        <w:t xml:space="preserve"> er vedlagt møteinnkallingen. </w:t>
      </w:r>
    </w:p>
    <w:p w:rsidR="00625172" w:rsidRDefault="00625172" w:rsidP="00787518">
      <w:p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Samarbeidsgruppen fikk på siste møte en bestilling om å utarbeide slikt grunnlagsnotat for felles mulighetsstudie(r)</w:t>
      </w:r>
      <w:r w:rsidRPr="00625172">
        <w:t xml:space="preserve"> </w:t>
      </w:r>
      <w:r w:rsidRPr="00625172">
        <w:rPr>
          <w:rFonts w:ascii="Calibri Light" w:hAnsi="Calibri Light" w:cs="Calibri Light"/>
          <w:lang w:eastAsia="nb-NO"/>
        </w:rPr>
        <w:t xml:space="preserve">knyttet til rv.4, </w:t>
      </w:r>
      <w:r>
        <w:rPr>
          <w:rFonts w:ascii="Calibri Light" w:hAnsi="Calibri Light" w:cs="Calibri Light"/>
          <w:lang w:eastAsia="nb-NO"/>
        </w:rPr>
        <w:t xml:space="preserve">kobling bl.a. mot </w:t>
      </w:r>
      <w:r w:rsidRPr="00625172">
        <w:rPr>
          <w:rFonts w:ascii="Calibri Light" w:hAnsi="Calibri Light" w:cs="Calibri Light"/>
          <w:lang w:eastAsia="nb-NO"/>
        </w:rPr>
        <w:t>fv.33 og Huntonstranda</w:t>
      </w:r>
      <w:r>
        <w:rPr>
          <w:rFonts w:ascii="Calibri Light" w:hAnsi="Calibri Light" w:cs="Calibri Light"/>
          <w:lang w:eastAsia="nb-NO"/>
        </w:rPr>
        <w:t xml:space="preserve"> </w:t>
      </w:r>
      <w:r w:rsidRPr="00625172">
        <w:rPr>
          <w:rFonts w:ascii="Calibri Light" w:hAnsi="Calibri Light" w:cs="Calibri Light"/>
          <w:lang w:eastAsia="nb-NO"/>
        </w:rPr>
        <w:t xml:space="preserve"> </w:t>
      </w:r>
    </w:p>
    <w:p w:rsidR="00BF3044" w:rsidRDefault="00625172" w:rsidP="00787518">
      <w:pPr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Ragnhild gjennomgikk utkast til grunnlagsnotat.</w:t>
      </w:r>
    </w:p>
    <w:p w:rsidR="00BF3044" w:rsidRPr="00BF3044" w:rsidRDefault="00BF3044" w:rsidP="00787518">
      <w:pPr>
        <w:rPr>
          <w:rFonts w:ascii="Calibri Light" w:hAnsi="Calibri Light" w:cs="Calibri Light"/>
          <w:u w:val="single"/>
          <w:lang w:eastAsia="nb-NO"/>
        </w:rPr>
      </w:pPr>
      <w:r w:rsidRPr="00BF3044">
        <w:rPr>
          <w:rFonts w:ascii="Calibri Light" w:hAnsi="Calibri Light" w:cs="Calibri Light"/>
          <w:u w:val="single"/>
          <w:lang w:eastAsia="nb-NO"/>
        </w:rPr>
        <w:t>Kommentarer:</w:t>
      </w:r>
    </w:p>
    <w:p w:rsidR="00BF3044" w:rsidRDefault="00625172" w:rsidP="00625172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Viktig å koble </w:t>
      </w:r>
      <w:r w:rsidR="00072A76">
        <w:rPr>
          <w:rFonts w:ascii="Calibri Light" w:hAnsi="Calibri Light" w:cs="Calibri Light"/>
          <w:lang w:eastAsia="nb-NO"/>
        </w:rPr>
        <w:t>N</w:t>
      </w:r>
      <w:r>
        <w:rPr>
          <w:rFonts w:ascii="Calibri Light" w:hAnsi="Calibri Light" w:cs="Calibri Light"/>
          <w:lang w:eastAsia="nb-NO"/>
        </w:rPr>
        <w:t>ye veger på prosessen.</w:t>
      </w:r>
    </w:p>
    <w:p w:rsidR="00625172" w:rsidRDefault="00625172" w:rsidP="00625172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Nye veger har kontaktet kommunen med tanke på å etablere et samarbeidsforum. </w:t>
      </w:r>
      <w:r>
        <w:rPr>
          <w:rFonts w:ascii="Calibri Light" w:hAnsi="Calibri Light" w:cs="Calibri Light"/>
          <w:lang w:eastAsia="nb-NO"/>
        </w:rPr>
        <w:br/>
      </w:r>
      <w:r w:rsidR="00834BBD">
        <w:rPr>
          <w:rFonts w:ascii="Calibri Light" w:hAnsi="Calibri Light" w:cs="Calibri Light"/>
          <w:lang w:eastAsia="nb-NO"/>
        </w:rPr>
        <w:t>Viktig å ha en kobling mellom dette fora og ATP arbeidet.</w:t>
      </w:r>
    </w:p>
    <w:p w:rsidR="00625172" w:rsidRDefault="00834BBD" w:rsidP="00625172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Avkjøringer til Gjøvik sentrum, parkering blir viktig.</w:t>
      </w:r>
    </w:p>
    <w:p w:rsidR="00834BBD" w:rsidRDefault="00834BBD" w:rsidP="00625172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Riktig trafikk over på riktig veg. Hva er funksjonen til den enkelte veg?</w:t>
      </w:r>
    </w:p>
    <w:p w:rsidR="00834BBD" w:rsidRDefault="00834BBD" w:rsidP="00625172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Notatet dekker de viktigste hensyn og behov.</w:t>
      </w:r>
    </w:p>
    <w:p w:rsidR="00BF3044" w:rsidRDefault="00834BBD" w:rsidP="00787518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Det må også </w:t>
      </w:r>
      <w:proofErr w:type="spellStart"/>
      <w:r>
        <w:rPr>
          <w:rFonts w:ascii="Calibri Light" w:hAnsi="Calibri Light" w:cs="Calibri Light"/>
          <w:lang w:eastAsia="nb-NO"/>
        </w:rPr>
        <w:t>hensyntas</w:t>
      </w:r>
      <w:proofErr w:type="spellEnd"/>
      <w:r>
        <w:rPr>
          <w:rFonts w:ascii="Calibri Light" w:hAnsi="Calibri Light" w:cs="Calibri Light"/>
          <w:lang w:eastAsia="nb-NO"/>
        </w:rPr>
        <w:t xml:space="preserve"> behov for å komme til </w:t>
      </w:r>
      <w:proofErr w:type="spellStart"/>
      <w:r>
        <w:rPr>
          <w:rFonts w:ascii="Calibri Light" w:hAnsi="Calibri Light" w:cs="Calibri Light"/>
          <w:lang w:eastAsia="nb-NO"/>
        </w:rPr>
        <w:t>skyssstasjonen</w:t>
      </w:r>
      <w:proofErr w:type="spellEnd"/>
      <w:r>
        <w:rPr>
          <w:rFonts w:ascii="Calibri Light" w:hAnsi="Calibri Light" w:cs="Calibri Light"/>
          <w:lang w:eastAsia="nb-NO"/>
        </w:rPr>
        <w:t>.</w:t>
      </w:r>
    </w:p>
    <w:p w:rsidR="00834BBD" w:rsidRDefault="00834BBD" w:rsidP="00787518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Samarbeidsgruppen tenker anbudskonkurranse / </w:t>
      </w:r>
      <w:proofErr w:type="spellStart"/>
      <w:r>
        <w:rPr>
          <w:rFonts w:ascii="Calibri Light" w:hAnsi="Calibri Light" w:cs="Calibri Light"/>
          <w:lang w:eastAsia="nb-NO"/>
        </w:rPr>
        <w:t>minikonkurranse</w:t>
      </w:r>
      <w:proofErr w:type="spellEnd"/>
      <w:r>
        <w:rPr>
          <w:rFonts w:ascii="Calibri Light" w:hAnsi="Calibri Light" w:cs="Calibri Light"/>
          <w:lang w:eastAsia="nb-NO"/>
        </w:rPr>
        <w:t>.</w:t>
      </w:r>
    </w:p>
    <w:p w:rsidR="00834BBD" w:rsidRPr="00834BBD" w:rsidRDefault="00834BBD" w:rsidP="00787518">
      <w:pPr>
        <w:pStyle w:val="Listeavsnitt"/>
        <w:numPr>
          <w:ilvl w:val="0"/>
          <w:numId w:val="28"/>
        </w:num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Dialogen med Nye veger vil også påvirke dette arbeidet.</w:t>
      </w:r>
    </w:p>
    <w:p w:rsidR="00D76840" w:rsidRDefault="00B06985" w:rsidP="00787518">
      <w:pPr>
        <w:rPr>
          <w:rFonts w:ascii="Calibri Light" w:hAnsi="Calibri Light" w:cs="Calibri Light"/>
          <w:i/>
          <w:lang w:eastAsia="nb-NO"/>
        </w:rPr>
      </w:pPr>
      <w:r>
        <w:rPr>
          <w:rFonts w:ascii="Calibri Light" w:hAnsi="Calibri Light" w:cs="Calibri Light"/>
          <w:i/>
          <w:u w:val="single"/>
          <w:lang w:eastAsia="nb-NO"/>
        </w:rPr>
        <w:lastRenderedPageBreak/>
        <w:t>Vedtak</w:t>
      </w:r>
      <w:r>
        <w:rPr>
          <w:rFonts w:ascii="Calibri Light" w:hAnsi="Calibri Light" w:cs="Calibri Light"/>
          <w:i/>
          <w:u w:val="single"/>
          <w:lang w:eastAsia="nb-NO"/>
        </w:rPr>
        <w:br/>
      </w:r>
      <w:r w:rsidR="00834BBD">
        <w:rPr>
          <w:rFonts w:ascii="Calibri Light" w:hAnsi="Calibri Light" w:cs="Calibri Light"/>
          <w:i/>
          <w:lang w:eastAsia="nb-NO"/>
        </w:rPr>
        <w:t>Samarbeidsgruppen jobber videre med grunnlagsnotatet og et mere konkret anskaffelsesgrunnlag til neste møte, 9. juni.</w:t>
      </w:r>
    </w:p>
    <w:p w:rsidR="0051354A" w:rsidRPr="00834BBD" w:rsidRDefault="0051354A" w:rsidP="00787518">
      <w:pPr>
        <w:rPr>
          <w:rFonts w:ascii="Calibri Light" w:hAnsi="Calibri Light" w:cs="Calibri Light"/>
          <w:i/>
          <w:lang w:eastAsia="nb-NO"/>
        </w:rPr>
      </w:pPr>
    </w:p>
    <w:p w:rsidR="00260BD9" w:rsidRDefault="00787518" w:rsidP="003F13BB">
      <w:pPr>
        <w:pStyle w:val="Overskrift3"/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5. </w:t>
      </w:r>
      <w:r w:rsidR="0038472F">
        <w:rPr>
          <w:rFonts w:ascii="Calibri Light" w:hAnsi="Calibri Light" w:cs="Calibri Light"/>
          <w:lang w:eastAsia="nb-NO"/>
        </w:rPr>
        <w:t>Sak fra sykkelby: Aktivitet i 2023 – revisjon av hovednett for sykkel</w:t>
      </w:r>
    </w:p>
    <w:p w:rsidR="0049359D" w:rsidRDefault="0049359D" w:rsidP="0049359D">
      <w:pPr>
        <w:spacing w:after="0" w:line="276" w:lineRule="auto"/>
        <w:rPr>
          <w:rFonts w:ascii="Calibri Light" w:hAnsi="Calibri Light" w:cs="Calibri Light"/>
        </w:rPr>
      </w:pPr>
      <w:r w:rsidRPr="00997B82">
        <w:rPr>
          <w:rFonts w:ascii="Calibri Light" w:eastAsia="Times New Roman" w:hAnsi="Calibri Light" w:cs="Calibri Light"/>
          <w:lang w:eastAsia="nb-NO"/>
        </w:rPr>
        <w:t>Janka Stensvold Henriksen</w:t>
      </w:r>
      <w:r>
        <w:rPr>
          <w:rFonts w:ascii="Calibri Light" w:eastAsia="Times New Roman" w:hAnsi="Calibri Light" w:cs="Calibri Light"/>
          <w:lang w:eastAsia="nb-NO"/>
        </w:rPr>
        <w:t xml:space="preserve">, Gjøvik kommune og sykkelbyen, informerte fra arbeidsgruppen for sykkelbyen. Arbeidsgruppen foreslår en revisjon for hovednettet for sykkel i Gjøvik </w:t>
      </w:r>
      <w:r w:rsidRPr="00D53B98">
        <w:rPr>
          <w:rFonts w:ascii="Calibri Light" w:hAnsi="Calibri Light" w:cs="Calibri Light"/>
        </w:rPr>
        <w:t>med</w:t>
      </w:r>
      <w:r>
        <w:rPr>
          <w:rFonts w:ascii="Calibri Light" w:hAnsi="Calibri Light" w:cs="Calibri Light"/>
        </w:rPr>
        <w:t xml:space="preserve"> en ny, </w:t>
      </w:r>
      <w:r w:rsidRPr="00D53B98">
        <w:rPr>
          <w:rFonts w:ascii="Calibri Light" w:hAnsi="Calibri Light" w:cs="Calibri Light"/>
        </w:rPr>
        <w:t>egen tiltaksdel som omfatter fysiske tiltak, drift</w:t>
      </w:r>
      <w:r w:rsidR="00333FB5">
        <w:rPr>
          <w:rFonts w:ascii="Calibri Light" w:hAnsi="Calibri Light" w:cs="Calibri Light"/>
        </w:rPr>
        <w:t>, ressurser</w:t>
      </w:r>
      <w:r w:rsidRPr="00D53B98">
        <w:rPr>
          <w:rFonts w:ascii="Calibri Light" w:hAnsi="Calibri Light" w:cs="Calibri Light"/>
        </w:rPr>
        <w:t xml:space="preserve"> og kommunikasjon</w:t>
      </w:r>
      <w:r>
        <w:rPr>
          <w:rFonts w:ascii="Calibri Light" w:hAnsi="Calibri Light" w:cs="Calibri Light"/>
        </w:rPr>
        <w:t>.</w:t>
      </w:r>
      <w:r w:rsidRPr="00D53B98">
        <w:rPr>
          <w:rFonts w:ascii="Calibri Light" w:hAnsi="Calibri Light" w:cs="Calibri Light"/>
        </w:rPr>
        <w:t xml:space="preserve"> </w:t>
      </w:r>
    </w:p>
    <w:p w:rsidR="0049359D" w:rsidRDefault="0049359D" w:rsidP="0049359D">
      <w:pPr>
        <w:spacing w:after="0" w:line="276" w:lineRule="auto"/>
        <w:rPr>
          <w:rFonts w:ascii="Calibri Light" w:hAnsi="Calibri Light" w:cs="Calibri Light"/>
        </w:rPr>
      </w:pPr>
    </w:p>
    <w:p w:rsidR="0049359D" w:rsidRDefault="0049359D" w:rsidP="0049359D">
      <w:pPr>
        <w:spacing w:after="0" w:line="276" w:lineRule="auto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>Kommentarer:</w:t>
      </w:r>
    </w:p>
    <w:p w:rsidR="0049359D" w:rsidRDefault="0049359D" w:rsidP="0049359D">
      <w:pPr>
        <w:pStyle w:val="Listeavsnitt"/>
        <w:numPr>
          <w:ilvl w:val="0"/>
          <w:numId w:val="27"/>
        </w:numPr>
        <w:spacing w:after="0" w:line="276" w:lineRule="auto"/>
        <w:rPr>
          <w:rFonts w:ascii="Calibri Light" w:hAnsi="Calibri Light" w:cs="Calibri Light"/>
        </w:rPr>
      </w:pPr>
      <w:r w:rsidRPr="0049359D">
        <w:rPr>
          <w:rFonts w:ascii="Calibri Light" w:hAnsi="Calibri Light" w:cs="Calibri Light"/>
        </w:rPr>
        <w:t>El-sykler og el-sparkesykler</w:t>
      </w:r>
      <w:r>
        <w:rPr>
          <w:rFonts w:ascii="Calibri Light" w:hAnsi="Calibri Light" w:cs="Calibri Light"/>
        </w:rPr>
        <w:t xml:space="preserve"> er en stor endring for syklisten. </w:t>
      </w:r>
    </w:p>
    <w:p w:rsidR="0049359D" w:rsidRDefault="0049359D" w:rsidP="0049359D">
      <w:pPr>
        <w:pStyle w:val="Listeavsnitt"/>
        <w:numPr>
          <w:ilvl w:val="0"/>
          <w:numId w:val="27"/>
        </w:numPr>
        <w:spacing w:after="0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Kobling med en tiltaksdel er en god tanke.</w:t>
      </w:r>
    </w:p>
    <w:p w:rsidR="0049359D" w:rsidRDefault="0049359D" w:rsidP="0049359D">
      <w:pPr>
        <w:pStyle w:val="Listeavsnitt"/>
        <w:numPr>
          <w:ilvl w:val="0"/>
          <w:numId w:val="27"/>
        </w:numPr>
        <w:spacing w:after="0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Det er viktig med en kommunikasjon- og mediasatsning rundt sykkelby arbeidet. </w:t>
      </w:r>
    </w:p>
    <w:p w:rsidR="0049359D" w:rsidRPr="0049359D" w:rsidRDefault="0049359D" w:rsidP="0049359D">
      <w:pPr>
        <w:pStyle w:val="Listeavsnitt"/>
        <w:numPr>
          <w:ilvl w:val="0"/>
          <w:numId w:val="27"/>
        </w:numPr>
        <w:spacing w:after="0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Kommunikasjon rundt sykkelsatsing er en utfordring i Gjøvik, men det er gode tilbud</w:t>
      </w:r>
      <w:r w:rsidR="00333FB5">
        <w:rPr>
          <w:rFonts w:ascii="Calibri Light" w:hAnsi="Calibri Light" w:cs="Calibri Light"/>
        </w:rPr>
        <w:t xml:space="preserve">, gode muligheter, </w:t>
      </w:r>
      <w:r>
        <w:rPr>
          <w:rFonts w:ascii="Calibri Light" w:hAnsi="Calibri Light" w:cs="Calibri Light"/>
        </w:rPr>
        <w:t xml:space="preserve">som </w:t>
      </w:r>
      <w:r w:rsidR="00333FB5">
        <w:rPr>
          <w:rFonts w:ascii="Calibri Light" w:hAnsi="Calibri Light" w:cs="Calibri Light"/>
        </w:rPr>
        <w:t>det bør kommuniseres rundt.</w:t>
      </w:r>
    </w:p>
    <w:p w:rsidR="0049359D" w:rsidRPr="0049359D" w:rsidRDefault="0049359D" w:rsidP="0049359D">
      <w:pPr>
        <w:spacing w:after="0" w:line="276" w:lineRule="auto"/>
        <w:rPr>
          <w:rFonts w:ascii="Calibri Light" w:hAnsi="Calibri Light" w:cs="Calibri Light"/>
          <w:u w:val="single"/>
        </w:rPr>
      </w:pPr>
    </w:p>
    <w:p w:rsidR="00501935" w:rsidRDefault="004F2517" w:rsidP="00834BBD">
      <w:pPr>
        <w:spacing w:line="240" w:lineRule="auto"/>
        <w:rPr>
          <w:rFonts w:ascii="Calibri Light" w:hAnsi="Calibri Light" w:cs="Calibri Light"/>
          <w:i/>
          <w:lang w:eastAsia="nb-NO"/>
        </w:rPr>
      </w:pPr>
      <w:r w:rsidRPr="0049359D">
        <w:rPr>
          <w:rFonts w:ascii="Calibri Light" w:hAnsi="Calibri Light" w:cs="Calibri Light"/>
          <w:u w:val="single"/>
          <w:lang w:eastAsia="nb-NO"/>
        </w:rPr>
        <w:t>Vedtak</w:t>
      </w:r>
      <w:r w:rsidR="00B06985" w:rsidRPr="0049359D">
        <w:rPr>
          <w:rFonts w:ascii="Calibri Light" w:hAnsi="Calibri Light" w:cs="Calibri Light"/>
          <w:i/>
          <w:lang w:eastAsia="nb-NO"/>
        </w:rPr>
        <w:br/>
      </w:r>
      <w:r w:rsidR="00333FB5">
        <w:rPr>
          <w:rFonts w:ascii="Calibri Light" w:hAnsi="Calibri Light" w:cs="Calibri Light"/>
          <w:i/>
          <w:lang w:eastAsia="nb-NO"/>
        </w:rPr>
        <w:t xml:space="preserve">Styringsgruppen for ATP Gjøvik slutter seg til arbeidsgruppens forslag om </w:t>
      </w:r>
      <w:r w:rsidR="00333FB5" w:rsidRPr="00333FB5">
        <w:rPr>
          <w:rFonts w:ascii="Calibri Light" w:hAnsi="Calibri Light" w:cs="Calibri Light"/>
          <w:i/>
          <w:lang w:eastAsia="nb-NO"/>
        </w:rPr>
        <w:t>en revisjon for hovednettet for sykkel i Gjøvik med en ny, egen tiltaksdel som omfatter fysiske tiltak, drift, ressurser og kommunikasjon.</w:t>
      </w:r>
    </w:p>
    <w:p w:rsidR="00A02C9F" w:rsidRPr="00834BBD" w:rsidRDefault="00A02C9F" w:rsidP="00834BBD">
      <w:pPr>
        <w:spacing w:line="240" w:lineRule="auto"/>
        <w:rPr>
          <w:rFonts w:ascii="Calibri Light" w:hAnsi="Calibri Light" w:cs="Calibri Light"/>
          <w:i/>
          <w:lang w:eastAsia="nb-NO"/>
        </w:rPr>
      </w:pPr>
    </w:p>
    <w:p w:rsidR="00501935" w:rsidRPr="003F13BB" w:rsidRDefault="00D76840" w:rsidP="003F13BB">
      <w:pPr>
        <w:pStyle w:val="Overskrift3"/>
        <w:spacing w:line="240" w:lineRule="auto"/>
        <w:rPr>
          <w:rFonts w:ascii="Calibri Light" w:eastAsia="Times New Roman" w:hAnsi="Calibri Light" w:cs="Calibri Light"/>
          <w:lang w:eastAsia="nb-NO"/>
        </w:rPr>
      </w:pPr>
      <w:r>
        <w:rPr>
          <w:rFonts w:ascii="Calibri Light" w:eastAsia="Times New Roman" w:hAnsi="Calibri Light" w:cs="Calibri Light"/>
          <w:lang w:eastAsia="nb-NO"/>
        </w:rPr>
        <w:t>6</w:t>
      </w:r>
      <w:r w:rsidR="00501935" w:rsidRPr="003F13BB">
        <w:rPr>
          <w:rFonts w:ascii="Calibri Light" w:eastAsia="Times New Roman" w:hAnsi="Calibri Light" w:cs="Calibri Light"/>
          <w:lang w:eastAsia="nb-NO"/>
        </w:rPr>
        <w:t xml:space="preserve">. </w:t>
      </w:r>
      <w:r>
        <w:rPr>
          <w:rFonts w:ascii="Calibri Light" w:eastAsia="Times New Roman" w:hAnsi="Calibri Light" w:cs="Calibri Light"/>
          <w:lang w:eastAsia="nb-NO"/>
        </w:rPr>
        <w:t xml:space="preserve">Mulighetsstudie Bjørnsons gate / Hunnsvegen – </w:t>
      </w:r>
      <w:r w:rsidR="00A63569">
        <w:rPr>
          <w:rFonts w:ascii="Calibri Light" w:eastAsia="Times New Roman" w:hAnsi="Calibri Light" w:cs="Calibri Light"/>
          <w:lang w:eastAsia="nb-NO"/>
        </w:rPr>
        <w:t>orientering</w:t>
      </w:r>
    </w:p>
    <w:p w:rsidR="00E26070" w:rsidRDefault="00E26070" w:rsidP="003F13BB">
      <w:p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Gjøvik kommune har tatt kontakt og hatt et møte med Innlandet fylkeskommune ved varaordfører og administrasjon. Det er mye «støy» rundt dagens løsning i krysset Bjørnsonsgate/Hunnsvegen. Kommunen ønsker at det gjøres tiltak slik at «støyen» rundt krysset blir fjernet. Målet er å sikre en best mulig prosess rundt behandling og sluttføring av mulighetsstudiet Hunnsvegen/Bjørnsonsgate. </w:t>
      </w:r>
    </w:p>
    <w:p w:rsidR="0055080C" w:rsidRDefault="0055080C" w:rsidP="003F13BB">
      <w:p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>Det blir satt ned en felles arbeidsgruppe.</w:t>
      </w:r>
    </w:p>
    <w:p w:rsidR="00BD7E6D" w:rsidRPr="003F13BB" w:rsidRDefault="00BD7E6D" w:rsidP="003F13BB">
      <w:pPr>
        <w:spacing w:line="240" w:lineRule="auto"/>
        <w:rPr>
          <w:rFonts w:ascii="Calibri Light" w:hAnsi="Calibri Light" w:cs="Calibri Light"/>
          <w:lang w:eastAsia="nb-NO"/>
        </w:rPr>
      </w:pPr>
      <w:r>
        <w:rPr>
          <w:rFonts w:ascii="Calibri Light" w:hAnsi="Calibri Light" w:cs="Calibri Light"/>
          <w:lang w:eastAsia="nb-NO"/>
        </w:rPr>
        <w:t xml:space="preserve">Det foreslås at vi utsetter eventuelle bestillinger av tilleggsutredninger til </w:t>
      </w:r>
      <w:r w:rsidR="00E26070">
        <w:rPr>
          <w:rFonts w:ascii="Calibri Light" w:hAnsi="Calibri Light" w:cs="Calibri Light"/>
          <w:lang w:eastAsia="nb-NO"/>
        </w:rPr>
        <w:t>det er mere ro rundt den aktuelle k</w:t>
      </w:r>
      <w:r w:rsidR="0055080C">
        <w:rPr>
          <w:rFonts w:ascii="Calibri Light" w:hAnsi="Calibri Light" w:cs="Calibri Light"/>
          <w:lang w:eastAsia="nb-NO"/>
        </w:rPr>
        <w:t>r</w:t>
      </w:r>
      <w:r w:rsidR="00E26070">
        <w:rPr>
          <w:rFonts w:ascii="Calibri Light" w:hAnsi="Calibri Light" w:cs="Calibri Light"/>
          <w:lang w:eastAsia="nb-NO"/>
        </w:rPr>
        <w:t>yssløsningen</w:t>
      </w:r>
      <w:r>
        <w:rPr>
          <w:rFonts w:ascii="Calibri Light" w:hAnsi="Calibri Light" w:cs="Calibri Light"/>
          <w:lang w:eastAsia="nb-NO"/>
        </w:rPr>
        <w:t xml:space="preserve">. </w:t>
      </w:r>
    </w:p>
    <w:p w:rsidR="00861B6D" w:rsidRDefault="00B06985" w:rsidP="0055080C">
      <w:pPr>
        <w:spacing w:line="240" w:lineRule="auto"/>
        <w:rPr>
          <w:rFonts w:ascii="Calibri Light" w:hAnsi="Calibri Light" w:cs="Calibri Light"/>
          <w:i/>
          <w:lang w:eastAsia="nb-NO"/>
        </w:rPr>
      </w:pPr>
      <w:r w:rsidRPr="00B06985">
        <w:rPr>
          <w:rFonts w:ascii="Calibri Light" w:hAnsi="Calibri Light" w:cs="Calibri Light"/>
          <w:u w:val="single"/>
          <w:lang w:eastAsia="nb-NO"/>
        </w:rPr>
        <w:t>V</w:t>
      </w:r>
      <w:r w:rsidR="00231EB5" w:rsidRPr="00B06985">
        <w:rPr>
          <w:rFonts w:ascii="Calibri Light" w:hAnsi="Calibri Light" w:cs="Calibri Light"/>
          <w:u w:val="single"/>
          <w:lang w:eastAsia="nb-NO"/>
        </w:rPr>
        <w:t>edtak</w:t>
      </w:r>
      <w:r w:rsidR="00231EB5" w:rsidRPr="00B06985">
        <w:rPr>
          <w:rFonts w:ascii="Calibri Light" w:hAnsi="Calibri Light" w:cs="Calibri Light"/>
          <w:u w:val="single"/>
          <w:lang w:eastAsia="nb-NO"/>
        </w:rPr>
        <w:br/>
      </w:r>
      <w:r w:rsidR="004C7F2E">
        <w:rPr>
          <w:rFonts w:ascii="Calibri Light" w:hAnsi="Calibri Light" w:cs="Calibri Light"/>
          <w:i/>
          <w:lang w:eastAsia="nb-NO"/>
        </w:rPr>
        <w:t xml:space="preserve">Styringsgruppa tar saken til orientering. </w:t>
      </w:r>
    </w:p>
    <w:p w:rsidR="00D73088" w:rsidRPr="0055080C" w:rsidRDefault="00D73088" w:rsidP="0055080C">
      <w:pPr>
        <w:spacing w:line="240" w:lineRule="auto"/>
        <w:rPr>
          <w:rFonts w:ascii="Calibri Light" w:hAnsi="Calibri Light" w:cs="Calibri Light"/>
          <w:i/>
          <w:lang w:eastAsia="nb-NO"/>
        </w:rPr>
      </w:pPr>
    </w:p>
    <w:p w:rsidR="00976E23" w:rsidRDefault="00D76840" w:rsidP="003F13BB">
      <w:pPr>
        <w:pStyle w:val="Listeavsnitt"/>
        <w:spacing w:after="0" w:line="240" w:lineRule="auto"/>
        <w:ind w:left="0"/>
        <w:rPr>
          <w:rStyle w:val="Overskrift3Tegn"/>
          <w:rFonts w:ascii="Calibri Light" w:hAnsi="Calibri Light" w:cs="Calibri Light"/>
          <w:lang w:eastAsia="nb-NO"/>
        </w:rPr>
      </w:pPr>
      <w:r>
        <w:rPr>
          <w:rStyle w:val="Overskrift3Tegn"/>
          <w:rFonts w:ascii="Calibri Light" w:hAnsi="Calibri Light" w:cs="Calibri Light"/>
          <w:lang w:eastAsia="nb-NO"/>
        </w:rPr>
        <w:t>7</w:t>
      </w:r>
      <w:r w:rsidR="00F43113" w:rsidRPr="003F13BB">
        <w:rPr>
          <w:rStyle w:val="Overskrift3Tegn"/>
          <w:rFonts w:ascii="Calibri Light" w:hAnsi="Calibri Light" w:cs="Calibri Light"/>
          <w:lang w:eastAsia="nb-NO"/>
        </w:rPr>
        <w:t xml:space="preserve">. </w:t>
      </w:r>
      <w:r>
        <w:rPr>
          <w:rStyle w:val="Overskrift3Tegn"/>
          <w:rFonts w:ascii="Calibri Light" w:hAnsi="Calibri Light" w:cs="Calibri Light"/>
          <w:lang w:eastAsia="nb-NO"/>
        </w:rPr>
        <w:t>Mulighetsstudie sentrumsnært parkeringshus – status</w:t>
      </w:r>
    </w:p>
    <w:p w:rsidR="0055080C" w:rsidRDefault="00E26070" w:rsidP="00D76840">
      <w:pPr>
        <w:rPr>
          <w:rStyle w:val="Overskrift3Tegn"/>
          <w:rFonts w:ascii="Calibri Light" w:hAnsi="Calibri Light" w:cs="Calibri Light"/>
          <w:b w:val="0"/>
          <w:color w:val="auto"/>
          <w:lang w:eastAsia="nb-NO"/>
        </w:rPr>
      </w:pPr>
      <w:r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>Dette er et kommunalt prosjekt</w:t>
      </w:r>
      <w:r w:rsidR="0055080C"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 xml:space="preserve">, men det ansees som </w:t>
      </w:r>
      <w:r w:rsidR="003465BC"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 xml:space="preserve">nyttig at </w:t>
      </w:r>
      <w:r w:rsidR="0055080C"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>ATP</w:t>
      </w:r>
      <w:r w:rsidR="003465BC"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>-</w:t>
      </w:r>
      <w:proofErr w:type="spellStart"/>
      <w:r w:rsidR="003465BC"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>samaerbeidet</w:t>
      </w:r>
      <w:proofErr w:type="spellEnd"/>
      <w:r w:rsidR="003465BC"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 xml:space="preserve"> er </w:t>
      </w:r>
      <w:r w:rsidR="0055080C"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 xml:space="preserve">informert. </w:t>
      </w:r>
    </w:p>
    <w:p w:rsidR="00D76840" w:rsidRPr="00D76840" w:rsidRDefault="00B06985" w:rsidP="00D76840">
      <w:pPr>
        <w:rPr>
          <w:rStyle w:val="Overskrift3Tegn"/>
          <w:rFonts w:ascii="Calibri Light" w:hAnsi="Calibri Light" w:cs="Calibri Light"/>
          <w:b w:val="0"/>
          <w:color w:val="auto"/>
          <w:lang w:eastAsia="nb-NO"/>
        </w:rPr>
      </w:pPr>
      <w:r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 xml:space="preserve">Gjøvik kommune informerte om et initiativ til en mulighetsstudie for parkeringshus </w:t>
      </w:r>
      <w:r w:rsidR="00476A15"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 xml:space="preserve">og ev. andre funksjoner </w:t>
      </w:r>
      <w:r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>i Brynsdalen. Eier og GOBB har inngått et samarbeid.  Kommunen er invitert med i samarbeidet på et eller annet nivå.</w:t>
      </w:r>
      <w:r w:rsidR="0055080C">
        <w:rPr>
          <w:rStyle w:val="Overskrift3Tegn"/>
          <w:rFonts w:ascii="Calibri Light" w:hAnsi="Calibri Light" w:cs="Calibri Light"/>
          <w:b w:val="0"/>
          <w:color w:val="auto"/>
          <w:lang w:eastAsia="nb-NO"/>
        </w:rPr>
        <w:t xml:space="preserve"> Kommunen eier en liten del av tomta. </w:t>
      </w:r>
    </w:p>
    <w:p w:rsidR="00821BEE" w:rsidRDefault="00D76840" w:rsidP="0055080C">
      <w:pPr>
        <w:rPr>
          <w:rStyle w:val="Overskrift3Tegn"/>
          <w:rFonts w:ascii="Calibri Light" w:hAnsi="Calibri Light" w:cs="Calibri Light"/>
          <w:b w:val="0"/>
          <w:i/>
          <w:color w:val="auto"/>
          <w:lang w:eastAsia="nb-NO"/>
        </w:rPr>
      </w:pPr>
      <w:r w:rsidRPr="00D76840">
        <w:rPr>
          <w:rStyle w:val="Overskrift3Tegn"/>
          <w:rFonts w:ascii="Calibri Light" w:hAnsi="Calibri Light" w:cs="Calibri Light"/>
          <w:b w:val="0"/>
          <w:i/>
          <w:color w:val="auto"/>
          <w:u w:val="single"/>
          <w:lang w:eastAsia="nb-NO"/>
        </w:rPr>
        <w:t>Forslag til vedtak:</w:t>
      </w:r>
      <w:r w:rsidRPr="00D76840">
        <w:rPr>
          <w:rStyle w:val="Overskrift3Tegn"/>
          <w:rFonts w:ascii="Calibri Light" w:hAnsi="Calibri Light" w:cs="Calibri Light"/>
          <w:b w:val="0"/>
          <w:i/>
          <w:color w:val="auto"/>
          <w:u w:val="single"/>
          <w:lang w:eastAsia="nb-NO"/>
        </w:rPr>
        <w:br/>
      </w:r>
      <w:r w:rsidRPr="00D76840">
        <w:rPr>
          <w:rStyle w:val="Overskrift3Tegn"/>
          <w:rFonts w:ascii="Calibri Light" w:hAnsi="Calibri Light" w:cs="Calibri Light"/>
          <w:b w:val="0"/>
          <w:i/>
          <w:color w:val="auto"/>
          <w:lang w:eastAsia="nb-NO"/>
        </w:rPr>
        <w:t>Styringsgruppa tar saken til orientering</w:t>
      </w:r>
      <w:r w:rsidR="00D73088">
        <w:rPr>
          <w:rStyle w:val="Overskrift3Tegn"/>
          <w:rFonts w:ascii="Calibri Light" w:hAnsi="Calibri Light" w:cs="Calibri Light"/>
          <w:b w:val="0"/>
          <w:i/>
          <w:color w:val="auto"/>
          <w:lang w:eastAsia="nb-NO"/>
        </w:rPr>
        <w:t>.</w:t>
      </w:r>
    </w:p>
    <w:p w:rsidR="00D73088" w:rsidRPr="0055080C" w:rsidRDefault="00D73088" w:rsidP="0055080C">
      <w:pPr>
        <w:rPr>
          <w:rFonts w:ascii="Calibri Light" w:eastAsiaTheme="majorEastAsia" w:hAnsi="Calibri Light" w:cs="Calibri Light"/>
          <w:bCs/>
          <w:i/>
          <w:u w:val="single"/>
          <w:lang w:eastAsia="nb-NO"/>
        </w:rPr>
      </w:pPr>
    </w:p>
    <w:p w:rsidR="009B63D3" w:rsidRDefault="009B63D3" w:rsidP="003F13BB">
      <w:pPr>
        <w:pStyle w:val="Overskrift3"/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8</w:t>
      </w:r>
      <w:r w:rsidR="00057E88" w:rsidRPr="003F13BB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 </w:t>
      </w:r>
      <w:r w:rsidR="00466D36">
        <w:rPr>
          <w:rFonts w:ascii="Calibri Light" w:hAnsi="Calibri Light" w:cs="Calibri Light"/>
        </w:rPr>
        <w:t>Orienteringssak</w:t>
      </w:r>
    </w:p>
    <w:p w:rsidR="009B63D3" w:rsidRDefault="009B63D3" w:rsidP="00440D30">
      <w:pPr>
        <w:rPr>
          <w:rFonts w:ascii="Calibri Light" w:hAnsi="Calibri Light" w:cs="Calibri Light"/>
        </w:rPr>
      </w:pPr>
      <w:r w:rsidRPr="00440D30">
        <w:rPr>
          <w:rFonts w:ascii="Calibri Light" w:hAnsi="Calibri Light" w:cs="Calibri Light"/>
        </w:rPr>
        <w:t xml:space="preserve">8.1 </w:t>
      </w:r>
      <w:r w:rsidR="0055080C">
        <w:rPr>
          <w:rFonts w:ascii="Calibri Light" w:hAnsi="Calibri Light" w:cs="Calibri Light"/>
        </w:rPr>
        <w:t>IFK: Det var en digital samling for ATP</w:t>
      </w:r>
      <w:r w:rsidR="00D02651">
        <w:rPr>
          <w:rFonts w:ascii="Calibri Light" w:hAnsi="Calibri Light" w:cs="Calibri Light"/>
        </w:rPr>
        <w:t>-</w:t>
      </w:r>
      <w:r w:rsidR="0055080C">
        <w:rPr>
          <w:rFonts w:ascii="Calibri Light" w:hAnsi="Calibri Light" w:cs="Calibri Light"/>
        </w:rPr>
        <w:t>samarbeidet for et par år siden. Nå er det planlagt fysisk samling for de administrative ATP</w:t>
      </w:r>
      <w:r w:rsidR="0051354A">
        <w:rPr>
          <w:rFonts w:ascii="Calibri Light" w:hAnsi="Calibri Light" w:cs="Calibri Light"/>
        </w:rPr>
        <w:t>-</w:t>
      </w:r>
      <w:r w:rsidR="0055080C">
        <w:rPr>
          <w:rFonts w:ascii="Calibri Light" w:hAnsi="Calibri Light" w:cs="Calibri Light"/>
        </w:rPr>
        <w:t>ressursene 1</w:t>
      </w:r>
      <w:r w:rsidR="0051354A">
        <w:rPr>
          <w:rFonts w:ascii="Calibri Light" w:hAnsi="Calibri Light" w:cs="Calibri Light"/>
        </w:rPr>
        <w:t>.</w:t>
      </w:r>
      <w:r w:rsidR="0055080C">
        <w:rPr>
          <w:rFonts w:ascii="Calibri Light" w:hAnsi="Calibri Light" w:cs="Calibri Light"/>
        </w:rPr>
        <w:t>-2</w:t>
      </w:r>
      <w:r w:rsidR="0051354A">
        <w:rPr>
          <w:rFonts w:ascii="Calibri Light" w:hAnsi="Calibri Light" w:cs="Calibri Light"/>
        </w:rPr>
        <w:t>.</w:t>
      </w:r>
      <w:r w:rsidR="0055080C">
        <w:rPr>
          <w:rFonts w:ascii="Calibri Light" w:hAnsi="Calibri Light" w:cs="Calibri Light"/>
        </w:rPr>
        <w:t xml:space="preserve"> juni på Kongsvinger.</w:t>
      </w:r>
      <w:r w:rsidR="00E95A6B">
        <w:rPr>
          <w:rFonts w:ascii="Calibri Light" w:hAnsi="Calibri Light" w:cs="Calibri Light"/>
        </w:rPr>
        <w:t xml:space="preserve"> Ragnhild deltar i programkomiteen sammen med IFK og Kongsvinger kommune. </w:t>
      </w:r>
    </w:p>
    <w:p w:rsidR="0051354A" w:rsidRPr="00440D30" w:rsidRDefault="0051354A" w:rsidP="00440D30">
      <w:pPr>
        <w:rPr>
          <w:rFonts w:ascii="Calibri Light" w:hAnsi="Calibri Light" w:cs="Calibri Light"/>
        </w:rPr>
      </w:pPr>
    </w:p>
    <w:p w:rsidR="008561EE" w:rsidRPr="003F13BB" w:rsidRDefault="009B63D3" w:rsidP="003F13BB">
      <w:pPr>
        <w:pStyle w:val="Overskrift3"/>
        <w:spacing w:line="240" w:lineRule="auto"/>
        <w:rPr>
          <w:rFonts w:ascii="Calibri Light" w:eastAsia="Times New Roman" w:hAnsi="Calibri Light" w:cs="Calibri Light"/>
          <w:lang w:eastAsia="nb-NO"/>
        </w:rPr>
      </w:pPr>
      <w:r>
        <w:rPr>
          <w:rStyle w:val="Overskrift3Tegn"/>
          <w:rFonts w:ascii="Calibri Light" w:hAnsi="Calibri Light" w:cs="Calibri Light"/>
          <w:b/>
        </w:rPr>
        <w:t xml:space="preserve">9. </w:t>
      </w:r>
      <w:r w:rsidR="008561EE" w:rsidRPr="003F13BB">
        <w:rPr>
          <w:rStyle w:val="Overskrift3Tegn"/>
          <w:rFonts w:ascii="Calibri Light" w:hAnsi="Calibri Light" w:cs="Calibri Light"/>
          <w:b/>
        </w:rPr>
        <w:t>Eventuelt</w:t>
      </w:r>
      <w:r w:rsidR="008561EE" w:rsidRPr="003F13BB">
        <w:rPr>
          <w:rFonts w:ascii="Calibri Light" w:hAnsi="Calibri Light" w:cs="Calibri Light"/>
        </w:rPr>
        <w:br/>
      </w:r>
    </w:p>
    <w:p w:rsidR="00E32B89" w:rsidRPr="003F13BB" w:rsidRDefault="00E32B89" w:rsidP="003F13BB">
      <w:pPr>
        <w:spacing w:line="240" w:lineRule="auto"/>
        <w:rPr>
          <w:rFonts w:ascii="Calibri Light" w:hAnsi="Calibri Light" w:cs="Calibri Light"/>
        </w:rPr>
      </w:pPr>
    </w:p>
    <w:sectPr w:rsidR="00E32B89" w:rsidRPr="003F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782"/>
    <w:multiLevelType w:val="hybridMultilevel"/>
    <w:tmpl w:val="A6545E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680E7DB6">
      <w:start w:val="4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17A1"/>
    <w:multiLevelType w:val="hybridMultilevel"/>
    <w:tmpl w:val="332451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669"/>
    <w:multiLevelType w:val="hybridMultilevel"/>
    <w:tmpl w:val="CDD2A87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E4069B"/>
    <w:multiLevelType w:val="hybridMultilevel"/>
    <w:tmpl w:val="2CE0F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14C4"/>
    <w:multiLevelType w:val="hybridMultilevel"/>
    <w:tmpl w:val="986024B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F621B"/>
    <w:multiLevelType w:val="hybridMultilevel"/>
    <w:tmpl w:val="1D56C422"/>
    <w:lvl w:ilvl="0" w:tplc="F8243292">
      <w:start w:val="1"/>
      <w:numFmt w:val="lowerLetter"/>
      <w:lvlText w:val="%1)"/>
      <w:lvlJc w:val="left"/>
      <w:pPr>
        <w:ind w:left="1222" w:hanging="360"/>
      </w:pPr>
      <w:rPr>
        <w:b w:val="0"/>
        <w:i/>
      </w:rPr>
    </w:lvl>
    <w:lvl w:ilvl="1" w:tplc="04140019" w:tentative="1">
      <w:start w:val="1"/>
      <w:numFmt w:val="lowerLetter"/>
      <w:lvlText w:val="%2."/>
      <w:lvlJc w:val="left"/>
      <w:pPr>
        <w:ind w:left="1942" w:hanging="360"/>
      </w:pPr>
    </w:lvl>
    <w:lvl w:ilvl="2" w:tplc="0414001B" w:tentative="1">
      <w:start w:val="1"/>
      <w:numFmt w:val="lowerRoman"/>
      <w:lvlText w:val="%3."/>
      <w:lvlJc w:val="right"/>
      <w:pPr>
        <w:ind w:left="2662" w:hanging="180"/>
      </w:pPr>
    </w:lvl>
    <w:lvl w:ilvl="3" w:tplc="0414000F" w:tentative="1">
      <w:start w:val="1"/>
      <w:numFmt w:val="decimal"/>
      <w:lvlText w:val="%4."/>
      <w:lvlJc w:val="left"/>
      <w:pPr>
        <w:ind w:left="3382" w:hanging="360"/>
      </w:pPr>
    </w:lvl>
    <w:lvl w:ilvl="4" w:tplc="04140019" w:tentative="1">
      <w:start w:val="1"/>
      <w:numFmt w:val="lowerLetter"/>
      <w:lvlText w:val="%5."/>
      <w:lvlJc w:val="left"/>
      <w:pPr>
        <w:ind w:left="4102" w:hanging="360"/>
      </w:pPr>
    </w:lvl>
    <w:lvl w:ilvl="5" w:tplc="0414001B" w:tentative="1">
      <w:start w:val="1"/>
      <w:numFmt w:val="lowerRoman"/>
      <w:lvlText w:val="%6."/>
      <w:lvlJc w:val="right"/>
      <w:pPr>
        <w:ind w:left="4822" w:hanging="180"/>
      </w:pPr>
    </w:lvl>
    <w:lvl w:ilvl="6" w:tplc="0414000F" w:tentative="1">
      <w:start w:val="1"/>
      <w:numFmt w:val="decimal"/>
      <w:lvlText w:val="%7."/>
      <w:lvlJc w:val="left"/>
      <w:pPr>
        <w:ind w:left="5542" w:hanging="360"/>
      </w:pPr>
    </w:lvl>
    <w:lvl w:ilvl="7" w:tplc="04140019" w:tentative="1">
      <w:start w:val="1"/>
      <w:numFmt w:val="lowerLetter"/>
      <w:lvlText w:val="%8."/>
      <w:lvlJc w:val="left"/>
      <w:pPr>
        <w:ind w:left="6262" w:hanging="360"/>
      </w:pPr>
    </w:lvl>
    <w:lvl w:ilvl="8" w:tplc="0414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4773DDC"/>
    <w:multiLevelType w:val="hybridMultilevel"/>
    <w:tmpl w:val="E7AC4DE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35AFC"/>
    <w:multiLevelType w:val="hybridMultilevel"/>
    <w:tmpl w:val="5B2E75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94BB2"/>
    <w:multiLevelType w:val="hybridMultilevel"/>
    <w:tmpl w:val="D29C3B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40038"/>
    <w:multiLevelType w:val="hybridMultilevel"/>
    <w:tmpl w:val="332451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0E97"/>
    <w:multiLevelType w:val="hybridMultilevel"/>
    <w:tmpl w:val="E46823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680E7DB6">
      <w:start w:val="4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F0F1B"/>
    <w:multiLevelType w:val="hybridMultilevel"/>
    <w:tmpl w:val="66D8DB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4E4B"/>
    <w:multiLevelType w:val="hybridMultilevel"/>
    <w:tmpl w:val="BDE48EFA"/>
    <w:lvl w:ilvl="0" w:tplc="0B622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25808"/>
    <w:multiLevelType w:val="hybridMultilevel"/>
    <w:tmpl w:val="FA3EDB2A"/>
    <w:lvl w:ilvl="0" w:tplc="0B622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A6581"/>
    <w:multiLevelType w:val="hybridMultilevel"/>
    <w:tmpl w:val="D29C3B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2131D"/>
    <w:multiLevelType w:val="hybridMultilevel"/>
    <w:tmpl w:val="F8DCBFC2"/>
    <w:lvl w:ilvl="0" w:tplc="2B1415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560E1"/>
    <w:multiLevelType w:val="hybridMultilevel"/>
    <w:tmpl w:val="CFFEF39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5D4ABB"/>
    <w:multiLevelType w:val="hybridMultilevel"/>
    <w:tmpl w:val="D29C3B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D5ADE"/>
    <w:multiLevelType w:val="hybridMultilevel"/>
    <w:tmpl w:val="7444F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F4904"/>
    <w:multiLevelType w:val="hybridMultilevel"/>
    <w:tmpl w:val="AE84B1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680E7DB6">
      <w:start w:val="4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948F7"/>
    <w:multiLevelType w:val="hybridMultilevel"/>
    <w:tmpl w:val="ED767A2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2E0C89"/>
    <w:multiLevelType w:val="hybridMultilevel"/>
    <w:tmpl w:val="D29C3B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21D8"/>
    <w:multiLevelType w:val="hybridMultilevel"/>
    <w:tmpl w:val="0E3A2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45FCF"/>
    <w:multiLevelType w:val="hybridMultilevel"/>
    <w:tmpl w:val="C8FE74BC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4323A"/>
    <w:multiLevelType w:val="hybridMultilevel"/>
    <w:tmpl w:val="420A0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53AD3"/>
    <w:multiLevelType w:val="hybridMultilevel"/>
    <w:tmpl w:val="BDD65B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3A6E"/>
    <w:multiLevelType w:val="hybridMultilevel"/>
    <w:tmpl w:val="ED766538"/>
    <w:lvl w:ilvl="0" w:tplc="2B14159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5210BA"/>
    <w:multiLevelType w:val="hybridMultilevel"/>
    <w:tmpl w:val="C63EE21C"/>
    <w:lvl w:ilvl="0" w:tplc="04C6871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25C7E"/>
    <w:multiLevelType w:val="hybridMultilevel"/>
    <w:tmpl w:val="5332242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37609"/>
    <w:multiLevelType w:val="hybridMultilevel"/>
    <w:tmpl w:val="F18C4FC4"/>
    <w:lvl w:ilvl="0" w:tplc="E02482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6"/>
  </w:num>
  <w:num w:numId="5">
    <w:abstractNumId w:val="15"/>
  </w:num>
  <w:num w:numId="6">
    <w:abstractNumId w:val="4"/>
  </w:num>
  <w:num w:numId="7">
    <w:abstractNumId w:val="29"/>
  </w:num>
  <w:num w:numId="8">
    <w:abstractNumId w:val="25"/>
  </w:num>
  <w:num w:numId="9">
    <w:abstractNumId w:val="18"/>
  </w:num>
  <w:num w:numId="10">
    <w:abstractNumId w:val="3"/>
  </w:num>
  <w:num w:numId="11">
    <w:abstractNumId w:val="28"/>
  </w:num>
  <w:num w:numId="12">
    <w:abstractNumId w:val="24"/>
  </w:num>
  <w:num w:numId="13">
    <w:abstractNumId w:val="12"/>
  </w:num>
  <w:num w:numId="14">
    <w:abstractNumId w:val="13"/>
  </w:num>
  <w:num w:numId="15">
    <w:abstractNumId w:val="19"/>
  </w:num>
  <w:num w:numId="16">
    <w:abstractNumId w:val="0"/>
  </w:num>
  <w:num w:numId="17">
    <w:abstractNumId w:val="10"/>
  </w:num>
  <w:num w:numId="18">
    <w:abstractNumId w:val="8"/>
  </w:num>
  <w:num w:numId="19">
    <w:abstractNumId w:val="11"/>
  </w:num>
  <w:num w:numId="20">
    <w:abstractNumId w:val="14"/>
  </w:num>
  <w:num w:numId="21">
    <w:abstractNumId w:val="23"/>
  </w:num>
  <w:num w:numId="22">
    <w:abstractNumId w:val="17"/>
  </w:num>
  <w:num w:numId="23">
    <w:abstractNumId w:val="21"/>
  </w:num>
  <w:num w:numId="24">
    <w:abstractNumId w:val="2"/>
  </w:num>
  <w:num w:numId="25">
    <w:abstractNumId w:val="20"/>
  </w:num>
  <w:num w:numId="26">
    <w:abstractNumId w:val="6"/>
  </w:num>
  <w:num w:numId="27">
    <w:abstractNumId w:val="7"/>
  </w:num>
  <w:num w:numId="28">
    <w:abstractNumId w:val="22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EE"/>
    <w:rsid w:val="00010C9E"/>
    <w:rsid w:val="00030734"/>
    <w:rsid w:val="0004017D"/>
    <w:rsid w:val="00057E88"/>
    <w:rsid w:val="00072A76"/>
    <w:rsid w:val="00097683"/>
    <w:rsid w:val="000B1D63"/>
    <w:rsid w:val="000C380D"/>
    <w:rsid w:val="000D226B"/>
    <w:rsid w:val="000D2E63"/>
    <w:rsid w:val="000E4376"/>
    <w:rsid w:val="000F0065"/>
    <w:rsid w:val="000F230E"/>
    <w:rsid w:val="000F5968"/>
    <w:rsid w:val="000F6369"/>
    <w:rsid w:val="00105517"/>
    <w:rsid w:val="001060E7"/>
    <w:rsid w:val="00122F67"/>
    <w:rsid w:val="001247D0"/>
    <w:rsid w:val="0012585A"/>
    <w:rsid w:val="00131284"/>
    <w:rsid w:val="0013449D"/>
    <w:rsid w:val="00136BAC"/>
    <w:rsid w:val="00140B70"/>
    <w:rsid w:val="00154B63"/>
    <w:rsid w:val="001704CB"/>
    <w:rsid w:val="00174F97"/>
    <w:rsid w:val="00192407"/>
    <w:rsid w:val="001A1AA5"/>
    <w:rsid w:val="001C03A6"/>
    <w:rsid w:val="001E206B"/>
    <w:rsid w:val="001F2239"/>
    <w:rsid w:val="002032EF"/>
    <w:rsid w:val="00205FB5"/>
    <w:rsid w:val="002252E4"/>
    <w:rsid w:val="00226226"/>
    <w:rsid w:val="00231EB5"/>
    <w:rsid w:val="00237CEE"/>
    <w:rsid w:val="0024754E"/>
    <w:rsid w:val="00260BD9"/>
    <w:rsid w:val="00260EE1"/>
    <w:rsid w:val="00271E6B"/>
    <w:rsid w:val="00275825"/>
    <w:rsid w:val="00282DAE"/>
    <w:rsid w:val="002B3F34"/>
    <w:rsid w:val="002C0973"/>
    <w:rsid w:val="002D0084"/>
    <w:rsid w:val="002E2444"/>
    <w:rsid w:val="002E5978"/>
    <w:rsid w:val="003063D6"/>
    <w:rsid w:val="00333FB5"/>
    <w:rsid w:val="00334342"/>
    <w:rsid w:val="003448B9"/>
    <w:rsid w:val="003465BC"/>
    <w:rsid w:val="00347C39"/>
    <w:rsid w:val="003575A2"/>
    <w:rsid w:val="00371013"/>
    <w:rsid w:val="00383D6A"/>
    <w:rsid w:val="0038472F"/>
    <w:rsid w:val="00385BBA"/>
    <w:rsid w:val="0039663C"/>
    <w:rsid w:val="003A2F31"/>
    <w:rsid w:val="003B411D"/>
    <w:rsid w:val="003B5506"/>
    <w:rsid w:val="003C68DD"/>
    <w:rsid w:val="003E1C0C"/>
    <w:rsid w:val="003F13BB"/>
    <w:rsid w:val="003F3765"/>
    <w:rsid w:val="003F5C57"/>
    <w:rsid w:val="00410F2A"/>
    <w:rsid w:val="00412760"/>
    <w:rsid w:val="00440D30"/>
    <w:rsid w:val="00441DA0"/>
    <w:rsid w:val="00442091"/>
    <w:rsid w:val="004433E3"/>
    <w:rsid w:val="00465861"/>
    <w:rsid w:val="00466D36"/>
    <w:rsid w:val="00467DC9"/>
    <w:rsid w:val="00476A15"/>
    <w:rsid w:val="00485ED6"/>
    <w:rsid w:val="00485F93"/>
    <w:rsid w:val="00492FE7"/>
    <w:rsid w:val="0049359D"/>
    <w:rsid w:val="0049370C"/>
    <w:rsid w:val="00495A60"/>
    <w:rsid w:val="00495B9B"/>
    <w:rsid w:val="004A06AA"/>
    <w:rsid w:val="004A7060"/>
    <w:rsid w:val="004B601A"/>
    <w:rsid w:val="004C0387"/>
    <w:rsid w:val="004C3EAD"/>
    <w:rsid w:val="004C6623"/>
    <w:rsid w:val="004C7F2E"/>
    <w:rsid w:val="004E684D"/>
    <w:rsid w:val="004E75E6"/>
    <w:rsid w:val="004F2517"/>
    <w:rsid w:val="00501935"/>
    <w:rsid w:val="00503DD9"/>
    <w:rsid w:val="0051354A"/>
    <w:rsid w:val="00515CB7"/>
    <w:rsid w:val="0054384C"/>
    <w:rsid w:val="0055080C"/>
    <w:rsid w:val="00551D06"/>
    <w:rsid w:val="0056515C"/>
    <w:rsid w:val="00573D15"/>
    <w:rsid w:val="00590CD5"/>
    <w:rsid w:val="005915E0"/>
    <w:rsid w:val="005B2145"/>
    <w:rsid w:val="005C032F"/>
    <w:rsid w:val="005C0D9E"/>
    <w:rsid w:val="005E2895"/>
    <w:rsid w:val="005E7C54"/>
    <w:rsid w:val="005F1686"/>
    <w:rsid w:val="00602CF2"/>
    <w:rsid w:val="006042B5"/>
    <w:rsid w:val="00604A5E"/>
    <w:rsid w:val="00605278"/>
    <w:rsid w:val="00621F09"/>
    <w:rsid w:val="00625172"/>
    <w:rsid w:val="00640150"/>
    <w:rsid w:val="006469AA"/>
    <w:rsid w:val="00656AD6"/>
    <w:rsid w:val="0065722A"/>
    <w:rsid w:val="00661F67"/>
    <w:rsid w:val="0066720B"/>
    <w:rsid w:val="00670ADE"/>
    <w:rsid w:val="00672553"/>
    <w:rsid w:val="00681ED9"/>
    <w:rsid w:val="006904B1"/>
    <w:rsid w:val="006968CB"/>
    <w:rsid w:val="00697765"/>
    <w:rsid w:val="00697B97"/>
    <w:rsid w:val="006A6F2B"/>
    <w:rsid w:val="006B3180"/>
    <w:rsid w:val="006D01D7"/>
    <w:rsid w:val="006D4FE8"/>
    <w:rsid w:val="006D51E7"/>
    <w:rsid w:val="006D64BB"/>
    <w:rsid w:val="006E5818"/>
    <w:rsid w:val="00700BB6"/>
    <w:rsid w:val="0072655E"/>
    <w:rsid w:val="00752D80"/>
    <w:rsid w:val="007548AA"/>
    <w:rsid w:val="00760CBB"/>
    <w:rsid w:val="00773A3F"/>
    <w:rsid w:val="007746DF"/>
    <w:rsid w:val="00780D28"/>
    <w:rsid w:val="0078366F"/>
    <w:rsid w:val="00787518"/>
    <w:rsid w:val="00791061"/>
    <w:rsid w:val="007A0E24"/>
    <w:rsid w:val="007B56B2"/>
    <w:rsid w:val="007C6563"/>
    <w:rsid w:val="007C7C23"/>
    <w:rsid w:val="007D48CD"/>
    <w:rsid w:val="007D6D70"/>
    <w:rsid w:val="007E5E04"/>
    <w:rsid w:val="007F39C6"/>
    <w:rsid w:val="00815D0A"/>
    <w:rsid w:val="00821BEE"/>
    <w:rsid w:val="008242F3"/>
    <w:rsid w:val="00834751"/>
    <w:rsid w:val="00834BBD"/>
    <w:rsid w:val="00850388"/>
    <w:rsid w:val="00851314"/>
    <w:rsid w:val="008541B1"/>
    <w:rsid w:val="008561EE"/>
    <w:rsid w:val="00861B6D"/>
    <w:rsid w:val="00862E07"/>
    <w:rsid w:val="00862F63"/>
    <w:rsid w:val="008723EC"/>
    <w:rsid w:val="00875A36"/>
    <w:rsid w:val="008818B2"/>
    <w:rsid w:val="00892FCA"/>
    <w:rsid w:val="008979B2"/>
    <w:rsid w:val="008A1FD1"/>
    <w:rsid w:val="008A4F1F"/>
    <w:rsid w:val="008D004C"/>
    <w:rsid w:val="00912E0F"/>
    <w:rsid w:val="009172BC"/>
    <w:rsid w:val="0092172E"/>
    <w:rsid w:val="009245D8"/>
    <w:rsid w:val="0092545C"/>
    <w:rsid w:val="009339FE"/>
    <w:rsid w:val="009531CA"/>
    <w:rsid w:val="0097351A"/>
    <w:rsid w:val="00976E23"/>
    <w:rsid w:val="009955B3"/>
    <w:rsid w:val="00995BCB"/>
    <w:rsid w:val="00997B82"/>
    <w:rsid w:val="009B41E4"/>
    <w:rsid w:val="009B63D3"/>
    <w:rsid w:val="009C7A0F"/>
    <w:rsid w:val="009D1AA5"/>
    <w:rsid w:val="00A014E1"/>
    <w:rsid w:val="00A02C9F"/>
    <w:rsid w:val="00A229CF"/>
    <w:rsid w:val="00A34F14"/>
    <w:rsid w:val="00A355B4"/>
    <w:rsid w:val="00A44B2E"/>
    <w:rsid w:val="00A500F4"/>
    <w:rsid w:val="00A57EF3"/>
    <w:rsid w:val="00A63569"/>
    <w:rsid w:val="00AC5A04"/>
    <w:rsid w:val="00AC635E"/>
    <w:rsid w:val="00AD13B9"/>
    <w:rsid w:val="00AD2D5C"/>
    <w:rsid w:val="00AD6B35"/>
    <w:rsid w:val="00AE2919"/>
    <w:rsid w:val="00AF5198"/>
    <w:rsid w:val="00B06985"/>
    <w:rsid w:val="00B074B6"/>
    <w:rsid w:val="00B10DE7"/>
    <w:rsid w:val="00B21C27"/>
    <w:rsid w:val="00B40BB7"/>
    <w:rsid w:val="00B60673"/>
    <w:rsid w:val="00B76DEA"/>
    <w:rsid w:val="00B917B8"/>
    <w:rsid w:val="00BA2297"/>
    <w:rsid w:val="00BB2728"/>
    <w:rsid w:val="00BB3010"/>
    <w:rsid w:val="00BD7E6D"/>
    <w:rsid w:val="00BE2AB4"/>
    <w:rsid w:val="00BF254A"/>
    <w:rsid w:val="00BF3044"/>
    <w:rsid w:val="00C05B91"/>
    <w:rsid w:val="00C11FF9"/>
    <w:rsid w:val="00C147EC"/>
    <w:rsid w:val="00C20B43"/>
    <w:rsid w:val="00C21376"/>
    <w:rsid w:val="00C22737"/>
    <w:rsid w:val="00C31386"/>
    <w:rsid w:val="00C42701"/>
    <w:rsid w:val="00C4509A"/>
    <w:rsid w:val="00C70007"/>
    <w:rsid w:val="00C75107"/>
    <w:rsid w:val="00C90AAC"/>
    <w:rsid w:val="00CA78B4"/>
    <w:rsid w:val="00CE2974"/>
    <w:rsid w:val="00CE4FFC"/>
    <w:rsid w:val="00CE7BA4"/>
    <w:rsid w:val="00CF0C06"/>
    <w:rsid w:val="00D02651"/>
    <w:rsid w:val="00D231B1"/>
    <w:rsid w:val="00D325B1"/>
    <w:rsid w:val="00D328FD"/>
    <w:rsid w:val="00D37E09"/>
    <w:rsid w:val="00D53B98"/>
    <w:rsid w:val="00D65053"/>
    <w:rsid w:val="00D73088"/>
    <w:rsid w:val="00D732E9"/>
    <w:rsid w:val="00D76840"/>
    <w:rsid w:val="00D8175E"/>
    <w:rsid w:val="00D97D95"/>
    <w:rsid w:val="00DA30A5"/>
    <w:rsid w:val="00DB0A5A"/>
    <w:rsid w:val="00DB0EB6"/>
    <w:rsid w:val="00DC3C61"/>
    <w:rsid w:val="00DC50D8"/>
    <w:rsid w:val="00DF2C53"/>
    <w:rsid w:val="00DF7196"/>
    <w:rsid w:val="00E20018"/>
    <w:rsid w:val="00E2284C"/>
    <w:rsid w:val="00E26070"/>
    <w:rsid w:val="00E32B89"/>
    <w:rsid w:val="00E35AD7"/>
    <w:rsid w:val="00E54366"/>
    <w:rsid w:val="00E56B06"/>
    <w:rsid w:val="00E6323D"/>
    <w:rsid w:val="00E82E5D"/>
    <w:rsid w:val="00E9067E"/>
    <w:rsid w:val="00E95A6B"/>
    <w:rsid w:val="00EA0EC2"/>
    <w:rsid w:val="00EA5CF3"/>
    <w:rsid w:val="00EB4EEF"/>
    <w:rsid w:val="00EC282D"/>
    <w:rsid w:val="00EC6CEC"/>
    <w:rsid w:val="00EE130B"/>
    <w:rsid w:val="00EE1919"/>
    <w:rsid w:val="00F126EF"/>
    <w:rsid w:val="00F43113"/>
    <w:rsid w:val="00F45289"/>
    <w:rsid w:val="00F612F7"/>
    <w:rsid w:val="00F6657C"/>
    <w:rsid w:val="00F67F0F"/>
    <w:rsid w:val="00F8070D"/>
    <w:rsid w:val="00F8182C"/>
    <w:rsid w:val="00FA4E06"/>
    <w:rsid w:val="00FB3B7C"/>
    <w:rsid w:val="00FD37B5"/>
    <w:rsid w:val="00FE09AA"/>
    <w:rsid w:val="00FE22D3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DCE5"/>
  <w15:chartTrackingRefBased/>
  <w15:docId w15:val="{5E284C71-1E3C-4CA4-91BA-EA0217DB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F93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E2AB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2AB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2AB4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2AB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E2AB4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2AB4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E2AB4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E2AB4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E2AB4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E2AB4"/>
    <w:rPr>
      <w:rFonts w:ascii="Trebuchet MS" w:eastAsiaTheme="majorEastAsia" w:hAnsi="Trebuchet MS" w:cstheme="majorBidi"/>
      <w:color w:val="243F60" w:themeColor="accent1" w:themeShade="7F"/>
    </w:rPr>
  </w:style>
  <w:style w:type="paragraph" w:styleId="Listeavsnitt">
    <w:name w:val="List Paragraph"/>
    <w:basedOn w:val="Normal"/>
    <w:uiPriority w:val="34"/>
    <w:qFormat/>
    <w:rsid w:val="008561EE"/>
    <w:pPr>
      <w:ind w:left="720"/>
      <w:contextualSpacing/>
    </w:pPr>
  </w:style>
  <w:style w:type="paragraph" w:styleId="Ingenmellomrom">
    <w:name w:val="No Spacing"/>
    <w:uiPriority w:val="1"/>
    <w:qFormat/>
    <w:rsid w:val="00C4270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0F596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9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B9BF-CE67-4618-A1C2-9E9F8E3F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1267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Sandstå</dc:creator>
  <cp:keywords/>
  <dc:description/>
  <cp:lastModifiedBy>Ragnhild Hoel</cp:lastModifiedBy>
  <cp:revision>23</cp:revision>
  <dcterms:created xsi:type="dcterms:W3CDTF">2023-03-17T11:41:00Z</dcterms:created>
  <dcterms:modified xsi:type="dcterms:W3CDTF">2023-06-09T12:01:00Z</dcterms:modified>
</cp:coreProperties>
</file>